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2158" w14:textId="77777777" w:rsidR="008D67C5" w:rsidRDefault="008D67C5">
      <w:pPr>
        <w:pStyle w:val="BodyText"/>
        <w:rPr>
          <w:rFonts w:ascii="Times New Roman"/>
        </w:rPr>
      </w:pPr>
    </w:p>
    <w:p w14:paraId="02BAD489" w14:textId="77777777" w:rsidR="008D67C5" w:rsidRDefault="008D67C5">
      <w:pPr>
        <w:pStyle w:val="BodyText"/>
        <w:rPr>
          <w:rFonts w:ascii="Times New Roman"/>
        </w:rPr>
      </w:pPr>
    </w:p>
    <w:p w14:paraId="54783BA6" w14:textId="77777777" w:rsidR="008D67C5" w:rsidRDefault="008D67C5">
      <w:pPr>
        <w:pStyle w:val="BodyText"/>
        <w:rPr>
          <w:rFonts w:ascii="Times New Roman"/>
        </w:rPr>
      </w:pPr>
    </w:p>
    <w:p w14:paraId="23952BC5" w14:textId="77777777" w:rsidR="008D67C5" w:rsidRDefault="008D67C5">
      <w:pPr>
        <w:pStyle w:val="BodyText"/>
        <w:rPr>
          <w:rFonts w:ascii="Times New Roman"/>
        </w:rPr>
      </w:pPr>
    </w:p>
    <w:p w14:paraId="2CBCF497" w14:textId="77777777" w:rsidR="008D67C5" w:rsidRDefault="008D67C5">
      <w:pPr>
        <w:pStyle w:val="BodyText"/>
        <w:spacing w:before="6"/>
        <w:rPr>
          <w:rFonts w:ascii="Times New Roman"/>
          <w:sz w:val="13"/>
        </w:rPr>
      </w:pPr>
    </w:p>
    <w:p w14:paraId="68001E65" w14:textId="77777777" w:rsidR="008D67C5" w:rsidRDefault="00916AEF">
      <w:pPr>
        <w:pStyle w:val="BodyText"/>
        <w:ind w:left="1156"/>
        <w:rPr>
          <w:rFonts w:ascii="Times New Roman"/>
        </w:rPr>
      </w:pPr>
      <w:r>
        <w:rPr>
          <w:rFonts w:ascii="Times New Roman"/>
        </w:rPr>
      </w:r>
      <w:r>
        <w:rPr>
          <w:rFonts w:ascii="Times New Roman"/>
        </w:rPr>
        <w:pict w14:anchorId="4D6CA8E5">
          <v:shapetype id="_x0000_t202" coordsize="21600,21600" o:spt="202" path="m,l,21600r21600,l21600,xe">
            <v:stroke joinstyle="miter"/>
            <v:path gradientshapeok="t" o:connecttype="rect"/>
          </v:shapetype>
          <v:shape id="_x0000_s1026" type="#_x0000_t202" style="width:334.65pt;height:67.1pt;mso-left-percent:-10001;mso-top-percent:-10001;mso-position-horizontal:absolute;mso-position-horizontal-relative:char;mso-position-vertical:absolute;mso-position-vertical-relative:line;mso-left-percent:-10001;mso-top-percent:-10001" filled="f" strokeweight=".48pt">
            <v:textbox inset="0,0,0,0">
              <w:txbxContent>
                <w:p w14:paraId="26684D9A" w14:textId="77777777" w:rsidR="0091153D" w:rsidRDefault="0091153D">
                  <w:pPr>
                    <w:pStyle w:val="BodyText"/>
                    <w:spacing w:before="8"/>
                    <w:rPr>
                      <w:rFonts w:ascii="Times New Roman"/>
                      <w:sz w:val="41"/>
                    </w:rPr>
                  </w:pPr>
                </w:p>
                <w:p w14:paraId="0A75C226" w14:textId="77777777" w:rsidR="0091153D" w:rsidRDefault="0091153D">
                  <w:pPr>
                    <w:ind w:left="1663"/>
                    <w:rPr>
                      <w:b/>
                      <w:sz w:val="28"/>
                    </w:rPr>
                  </w:pPr>
                  <w:r>
                    <w:rPr>
                      <w:b/>
                      <w:sz w:val="28"/>
                    </w:rPr>
                    <w:t>St. Francis Credit Union Limited</w:t>
                  </w:r>
                </w:p>
              </w:txbxContent>
            </v:textbox>
            <w10:anchorlock/>
          </v:shape>
        </w:pict>
      </w:r>
    </w:p>
    <w:p w14:paraId="679AE4DA" w14:textId="3D47216B" w:rsidR="008D67C5" w:rsidRDefault="008D67C5">
      <w:pPr>
        <w:pStyle w:val="BodyText"/>
        <w:rPr>
          <w:rFonts w:ascii="Times New Roman"/>
        </w:rPr>
      </w:pPr>
    </w:p>
    <w:p w14:paraId="3C4A6912" w14:textId="77777777" w:rsidR="008D67C5" w:rsidRDefault="008D67C5">
      <w:pPr>
        <w:pStyle w:val="BodyText"/>
        <w:rPr>
          <w:rFonts w:ascii="Times New Roman"/>
        </w:rPr>
      </w:pPr>
    </w:p>
    <w:p w14:paraId="0DADA445" w14:textId="77777777" w:rsidR="008D67C5" w:rsidRDefault="008D67C5">
      <w:pPr>
        <w:pStyle w:val="BodyText"/>
        <w:rPr>
          <w:rFonts w:ascii="Times New Roman"/>
        </w:rPr>
      </w:pPr>
    </w:p>
    <w:p w14:paraId="59839E8A" w14:textId="77777777" w:rsidR="008D67C5" w:rsidRDefault="008D67C5">
      <w:pPr>
        <w:pStyle w:val="BodyText"/>
        <w:rPr>
          <w:rFonts w:ascii="Times New Roman"/>
        </w:rPr>
      </w:pPr>
    </w:p>
    <w:p w14:paraId="29660C2B" w14:textId="77777777" w:rsidR="008D67C5" w:rsidRDefault="008D67C5">
      <w:pPr>
        <w:pStyle w:val="BodyText"/>
        <w:rPr>
          <w:rFonts w:ascii="Times New Roman"/>
        </w:rPr>
      </w:pPr>
    </w:p>
    <w:p w14:paraId="4AEDA703" w14:textId="77777777" w:rsidR="008D67C5" w:rsidRDefault="008D67C5">
      <w:pPr>
        <w:pStyle w:val="BodyText"/>
        <w:rPr>
          <w:rFonts w:ascii="Times New Roman"/>
        </w:rPr>
      </w:pPr>
    </w:p>
    <w:p w14:paraId="1A2CEC51" w14:textId="77777777" w:rsidR="008D67C5" w:rsidRDefault="008D67C5">
      <w:pPr>
        <w:pStyle w:val="BodyText"/>
        <w:rPr>
          <w:rFonts w:ascii="Times New Roman"/>
        </w:rPr>
      </w:pPr>
    </w:p>
    <w:p w14:paraId="4872AB2E" w14:textId="77777777" w:rsidR="008D67C5" w:rsidRDefault="008D67C5">
      <w:pPr>
        <w:pStyle w:val="BodyText"/>
        <w:rPr>
          <w:rFonts w:ascii="Times New Roman"/>
        </w:rPr>
      </w:pPr>
    </w:p>
    <w:p w14:paraId="721DCFAF" w14:textId="77777777" w:rsidR="008D67C5" w:rsidRDefault="008D67C5">
      <w:pPr>
        <w:pStyle w:val="BodyText"/>
        <w:rPr>
          <w:rFonts w:ascii="Times New Roman"/>
        </w:rPr>
      </w:pPr>
    </w:p>
    <w:p w14:paraId="7CB573D1" w14:textId="77777777" w:rsidR="008D67C5" w:rsidRDefault="008D67C5">
      <w:pPr>
        <w:pStyle w:val="BodyText"/>
        <w:rPr>
          <w:rFonts w:ascii="Times New Roman"/>
        </w:rPr>
      </w:pPr>
    </w:p>
    <w:p w14:paraId="582913E2" w14:textId="77777777" w:rsidR="008D67C5" w:rsidRDefault="008D67C5">
      <w:pPr>
        <w:pStyle w:val="BodyText"/>
        <w:rPr>
          <w:rFonts w:ascii="Times New Roman"/>
        </w:rPr>
      </w:pPr>
    </w:p>
    <w:p w14:paraId="3AECA1CA" w14:textId="77777777" w:rsidR="008D67C5" w:rsidRDefault="008D67C5">
      <w:pPr>
        <w:pStyle w:val="BodyText"/>
        <w:spacing w:before="10"/>
        <w:rPr>
          <w:rFonts w:ascii="Times New Roman"/>
          <w:sz w:val="28"/>
        </w:rPr>
      </w:pPr>
    </w:p>
    <w:p w14:paraId="2307904F" w14:textId="77777777" w:rsidR="008D67C5" w:rsidRDefault="00AD7B44">
      <w:pPr>
        <w:spacing w:before="44"/>
        <w:ind w:left="1258" w:right="1274"/>
        <w:jc w:val="center"/>
        <w:rPr>
          <w:b/>
          <w:sz w:val="28"/>
        </w:rPr>
      </w:pPr>
      <w:r>
        <w:rPr>
          <w:b/>
          <w:sz w:val="28"/>
        </w:rPr>
        <w:t>Online Account Service Terms of Use</w:t>
      </w:r>
    </w:p>
    <w:p w14:paraId="7437FCF0" w14:textId="77777777" w:rsidR="008D67C5" w:rsidRDefault="008D67C5">
      <w:pPr>
        <w:pStyle w:val="BodyText"/>
        <w:spacing w:before="7"/>
        <w:rPr>
          <w:b/>
          <w:sz w:val="41"/>
        </w:rPr>
      </w:pPr>
    </w:p>
    <w:p w14:paraId="22EF8604" w14:textId="77777777" w:rsidR="008D67C5" w:rsidRDefault="00AD7B44">
      <w:pPr>
        <w:ind w:left="1258" w:right="1069"/>
        <w:jc w:val="center"/>
        <w:rPr>
          <w:b/>
          <w:sz w:val="24"/>
        </w:rPr>
      </w:pPr>
      <w:r>
        <w:rPr>
          <w:b/>
          <w:sz w:val="24"/>
        </w:rPr>
        <w:t>Incorporating Guidelines on the Security of Online Payments</w:t>
      </w:r>
    </w:p>
    <w:p w14:paraId="59F5009F" w14:textId="77777777" w:rsidR="008D67C5" w:rsidRDefault="008D67C5">
      <w:pPr>
        <w:pStyle w:val="BodyText"/>
        <w:rPr>
          <w:b/>
          <w:sz w:val="24"/>
        </w:rPr>
      </w:pPr>
    </w:p>
    <w:p w14:paraId="2725C44E" w14:textId="77777777" w:rsidR="008D67C5" w:rsidRDefault="008D67C5">
      <w:pPr>
        <w:pStyle w:val="BodyText"/>
        <w:rPr>
          <w:b/>
          <w:sz w:val="24"/>
        </w:rPr>
      </w:pPr>
    </w:p>
    <w:p w14:paraId="6EE8B76E" w14:textId="77777777" w:rsidR="008D67C5" w:rsidRDefault="008D67C5">
      <w:pPr>
        <w:pStyle w:val="BodyText"/>
        <w:rPr>
          <w:b/>
          <w:sz w:val="24"/>
        </w:rPr>
      </w:pPr>
    </w:p>
    <w:p w14:paraId="70D1E1A8" w14:textId="77777777" w:rsidR="008D67C5" w:rsidRDefault="008D67C5">
      <w:pPr>
        <w:pStyle w:val="BodyText"/>
        <w:rPr>
          <w:b/>
          <w:sz w:val="24"/>
        </w:rPr>
      </w:pPr>
    </w:p>
    <w:p w14:paraId="3ECADD0C" w14:textId="77777777" w:rsidR="008D67C5" w:rsidRDefault="008D67C5">
      <w:pPr>
        <w:pStyle w:val="BodyText"/>
        <w:rPr>
          <w:b/>
          <w:sz w:val="24"/>
        </w:rPr>
      </w:pPr>
    </w:p>
    <w:p w14:paraId="078EE84F" w14:textId="77777777" w:rsidR="008D67C5" w:rsidRDefault="008D67C5">
      <w:pPr>
        <w:pStyle w:val="BodyText"/>
        <w:rPr>
          <w:b/>
          <w:sz w:val="24"/>
        </w:rPr>
      </w:pPr>
    </w:p>
    <w:p w14:paraId="1072D51A" w14:textId="77777777" w:rsidR="008D67C5" w:rsidRDefault="008D67C5">
      <w:pPr>
        <w:pStyle w:val="BodyText"/>
        <w:rPr>
          <w:b/>
          <w:sz w:val="24"/>
        </w:rPr>
      </w:pPr>
    </w:p>
    <w:p w14:paraId="2065F4FA" w14:textId="77777777" w:rsidR="008D67C5" w:rsidRDefault="008D67C5">
      <w:pPr>
        <w:pStyle w:val="BodyText"/>
        <w:rPr>
          <w:b/>
          <w:sz w:val="24"/>
        </w:rPr>
      </w:pPr>
    </w:p>
    <w:p w14:paraId="0273ECF2" w14:textId="77777777" w:rsidR="008D67C5" w:rsidRDefault="008D67C5">
      <w:pPr>
        <w:pStyle w:val="BodyText"/>
        <w:rPr>
          <w:b/>
          <w:sz w:val="24"/>
        </w:rPr>
      </w:pPr>
    </w:p>
    <w:p w14:paraId="3455B663" w14:textId="77777777" w:rsidR="008D67C5" w:rsidRDefault="008D67C5">
      <w:pPr>
        <w:pStyle w:val="BodyText"/>
        <w:rPr>
          <w:b/>
          <w:sz w:val="24"/>
        </w:rPr>
      </w:pPr>
    </w:p>
    <w:p w14:paraId="5742CFD4" w14:textId="77777777" w:rsidR="008D67C5" w:rsidRDefault="008D67C5">
      <w:pPr>
        <w:pStyle w:val="BodyText"/>
        <w:rPr>
          <w:b/>
          <w:sz w:val="24"/>
        </w:rPr>
      </w:pPr>
    </w:p>
    <w:p w14:paraId="392BDD05" w14:textId="77777777" w:rsidR="008D67C5" w:rsidRDefault="008D67C5">
      <w:pPr>
        <w:pStyle w:val="BodyText"/>
        <w:spacing w:before="4"/>
        <w:rPr>
          <w:b/>
          <w:sz w:val="32"/>
        </w:rPr>
      </w:pPr>
    </w:p>
    <w:p w14:paraId="62CADCF6" w14:textId="4FAF7D62" w:rsidR="008D67C5" w:rsidRDefault="007A32DC">
      <w:pPr>
        <w:ind w:left="1258" w:right="1274"/>
        <w:jc w:val="center"/>
        <w:rPr>
          <w:sz w:val="24"/>
        </w:rPr>
      </w:pPr>
      <w:r>
        <w:rPr>
          <w:sz w:val="24"/>
        </w:rPr>
        <w:t>March 2024</w:t>
      </w:r>
    </w:p>
    <w:p w14:paraId="1B8BA289" w14:textId="77777777" w:rsidR="008D67C5" w:rsidRDefault="008D67C5">
      <w:pPr>
        <w:pStyle w:val="BodyText"/>
        <w:rPr>
          <w:sz w:val="24"/>
        </w:rPr>
      </w:pPr>
    </w:p>
    <w:p w14:paraId="56E71B17" w14:textId="77777777" w:rsidR="008D67C5" w:rsidRDefault="008D67C5">
      <w:pPr>
        <w:pStyle w:val="BodyText"/>
        <w:rPr>
          <w:sz w:val="24"/>
        </w:rPr>
      </w:pPr>
    </w:p>
    <w:p w14:paraId="7B071978" w14:textId="77777777" w:rsidR="008D67C5" w:rsidRDefault="008D67C5">
      <w:pPr>
        <w:pStyle w:val="BodyText"/>
        <w:rPr>
          <w:sz w:val="24"/>
        </w:rPr>
      </w:pPr>
    </w:p>
    <w:p w14:paraId="5A6901CF" w14:textId="77777777" w:rsidR="008D67C5" w:rsidRDefault="008D67C5">
      <w:pPr>
        <w:pStyle w:val="BodyText"/>
        <w:rPr>
          <w:sz w:val="24"/>
        </w:rPr>
      </w:pPr>
    </w:p>
    <w:p w14:paraId="09774DBA" w14:textId="77777777" w:rsidR="008D67C5" w:rsidRDefault="008D67C5">
      <w:pPr>
        <w:pStyle w:val="BodyText"/>
        <w:rPr>
          <w:sz w:val="24"/>
        </w:rPr>
      </w:pPr>
    </w:p>
    <w:p w14:paraId="40ED7EC9" w14:textId="77777777" w:rsidR="008D67C5" w:rsidRDefault="008D67C5">
      <w:pPr>
        <w:pStyle w:val="BodyText"/>
        <w:spacing w:before="7"/>
        <w:rPr>
          <w:sz w:val="30"/>
        </w:rPr>
      </w:pPr>
    </w:p>
    <w:p w14:paraId="7225B0EB" w14:textId="77777777" w:rsidR="008D67C5" w:rsidRDefault="00AD7B44">
      <w:pPr>
        <w:spacing w:before="1"/>
        <w:ind w:right="16"/>
        <w:jc w:val="center"/>
      </w:pPr>
      <w:r>
        <w:t>©</w:t>
      </w:r>
    </w:p>
    <w:p w14:paraId="2B0127A6" w14:textId="77777777" w:rsidR="008D67C5" w:rsidRDefault="008D67C5">
      <w:pPr>
        <w:jc w:val="center"/>
        <w:sectPr w:rsidR="008D67C5" w:rsidSect="006F06F7">
          <w:headerReference w:type="even" r:id="rId8"/>
          <w:headerReference w:type="default" r:id="rId9"/>
          <w:headerReference w:type="first" r:id="rId10"/>
          <w:type w:val="continuous"/>
          <w:pgSz w:w="11910" w:h="16840"/>
          <w:pgMar w:top="1580" w:right="1321" w:bottom="280" w:left="1338" w:header="720" w:footer="720" w:gutter="0"/>
          <w:cols w:space="720"/>
        </w:sectPr>
      </w:pPr>
    </w:p>
    <w:p w14:paraId="665AE3F1" w14:textId="77777777" w:rsidR="008D67C5" w:rsidRDefault="008D67C5">
      <w:pPr>
        <w:pStyle w:val="BodyText"/>
      </w:pPr>
    </w:p>
    <w:p w14:paraId="47E7902F" w14:textId="77777777" w:rsidR="008D67C5" w:rsidRDefault="008D67C5">
      <w:pPr>
        <w:pStyle w:val="BodyText"/>
        <w:spacing w:before="7"/>
        <w:rPr>
          <w:sz w:val="15"/>
        </w:rPr>
      </w:pPr>
    </w:p>
    <w:p w14:paraId="199329AD" w14:textId="77777777" w:rsidR="008D67C5" w:rsidRDefault="00AD7B44">
      <w:pPr>
        <w:spacing w:before="68"/>
        <w:ind w:left="100"/>
        <w:rPr>
          <w:b/>
          <w:sz w:val="16"/>
        </w:rPr>
      </w:pPr>
      <w:r>
        <w:rPr>
          <w:b/>
          <w:sz w:val="16"/>
        </w:rPr>
        <w:t>Online Account Service Terms of Use</w:t>
      </w:r>
    </w:p>
    <w:sdt>
      <w:sdtPr>
        <w:rPr>
          <w:sz w:val="22"/>
          <w:szCs w:val="22"/>
        </w:rPr>
        <w:id w:val="440424602"/>
        <w:docPartObj>
          <w:docPartGallery w:val="Table of Contents"/>
          <w:docPartUnique/>
        </w:docPartObj>
      </w:sdtPr>
      <w:sdtEndPr/>
      <w:sdtContent>
        <w:p w14:paraId="3DB29A14" w14:textId="77777777" w:rsidR="008D67C5" w:rsidRDefault="00AD7B44">
          <w:pPr>
            <w:pStyle w:val="TOC1"/>
            <w:numPr>
              <w:ilvl w:val="0"/>
              <w:numId w:val="4"/>
            </w:numPr>
            <w:tabs>
              <w:tab w:val="left" w:pos="702"/>
              <w:tab w:val="left" w:pos="703"/>
              <w:tab w:val="right" w:leader="dot" w:pos="9118"/>
            </w:tabs>
            <w:spacing w:before="199"/>
          </w:pPr>
          <w:r>
            <w:fldChar w:fldCharType="begin"/>
          </w:r>
          <w:r>
            <w:instrText xml:space="preserve">TOC \o "1-1" \h \z \u </w:instrText>
          </w:r>
          <w:r>
            <w:fldChar w:fldCharType="separate"/>
          </w:r>
          <w:hyperlink w:anchor="_TOC_250017" w:history="1">
            <w:r>
              <w:t>Definitions</w:t>
            </w:r>
            <w:r>
              <w:rPr>
                <w:spacing w:val="-2"/>
              </w:rPr>
              <w:t xml:space="preserve"> </w:t>
            </w:r>
            <w:r>
              <w:t>&amp; Interpretation</w:t>
            </w:r>
            <w:r>
              <w:tab/>
              <w:t>2</w:t>
            </w:r>
          </w:hyperlink>
        </w:p>
        <w:p w14:paraId="07CDCF01" w14:textId="77777777" w:rsidR="008D67C5" w:rsidRDefault="00916AEF">
          <w:pPr>
            <w:pStyle w:val="TOC1"/>
            <w:numPr>
              <w:ilvl w:val="0"/>
              <w:numId w:val="4"/>
            </w:numPr>
            <w:tabs>
              <w:tab w:val="left" w:pos="702"/>
              <w:tab w:val="left" w:pos="703"/>
              <w:tab w:val="right" w:leader="dot" w:pos="9118"/>
            </w:tabs>
            <w:spacing w:before="200"/>
          </w:pPr>
          <w:hyperlink w:anchor="_TOC_250016" w:history="1">
            <w:r w:rsidR="00AD7B44">
              <w:t>Registration</w:t>
            </w:r>
            <w:r w:rsidR="00AD7B44">
              <w:tab/>
              <w:t>3</w:t>
            </w:r>
          </w:hyperlink>
        </w:p>
        <w:p w14:paraId="7D8B15C1" w14:textId="77777777" w:rsidR="008D67C5" w:rsidRDefault="00916AEF">
          <w:pPr>
            <w:pStyle w:val="TOC1"/>
            <w:numPr>
              <w:ilvl w:val="0"/>
              <w:numId w:val="4"/>
            </w:numPr>
            <w:tabs>
              <w:tab w:val="left" w:pos="702"/>
              <w:tab w:val="left" w:pos="703"/>
              <w:tab w:val="right" w:leader="dot" w:pos="9118"/>
            </w:tabs>
          </w:pPr>
          <w:hyperlink w:anchor="_TOC_250015" w:history="1">
            <w:r w:rsidR="00AD7B44">
              <w:t>Online</w:t>
            </w:r>
            <w:r w:rsidR="00AD7B44">
              <w:rPr>
                <w:spacing w:val="-3"/>
              </w:rPr>
              <w:t xml:space="preserve"> </w:t>
            </w:r>
            <w:r w:rsidR="00AD7B44">
              <w:t>Account</w:t>
            </w:r>
            <w:r w:rsidR="00AD7B44">
              <w:rPr>
                <w:spacing w:val="-1"/>
              </w:rPr>
              <w:t xml:space="preserve"> </w:t>
            </w:r>
            <w:r w:rsidR="00AD7B44">
              <w:t>Service</w:t>
            </w:r>
            <w:r w:rsidR="00AD7B44">
              <w:tab/>
              <w:t>4</w:t>
            </w:r>
          </w:hyperlink>
        </w:p>
        <w:p w14:paraId="5BCE7663" w14:textId="77777777" w:rsidR="008D67C5" w:rsidRDefault="00916AEF">
          <w:pPr>
            <w:pStyle w:val="TOC1"/>
            <w:numPr>
              <w:ilvl w:val="0"/>
              <w:numId w:val="4"/>
            </w:numPr>
            <w:tabs>
              <w:tab w:val="left" w:pos="702"/>
              <w:tab w:val="left" w:pos="703"/>
              <w:tab w:val="right" w:leader="dot" w:pos="9118"/>
            </w:tabs>
            <w:spacing w:before="198"/>
          </w:pPr>
          <w:hyperlink w:anchor="_TOC_250014" w:history="1">
            <w:r w:rsidR="00AD7B44">
              <w:t>Access</w:t>
            </w:r>
            <w:r w:rsidR="00AD7B44">
              <w:rPr>
                <w:spacing w:val="-1"/>
              </w:rPr>
              <w:t xml:space="preserve"> </w:t>
            </w:r>
            <w:r w:rsidR="00AD7B44">
              <w:t>and</w:t>
            </w:r>
            <w:r w:rsidR="00AD7B44">
              <w:rPr>
                <w:spacing w:val="-2"/>
              </w:rPr>
              <w:t xml:space="preserve"> </w:t>
            </w:r>
            <w:r w:rsidR="00AD7B44">
              <w:t>Use</w:t>
            </w:r>
            <w:r w:rsidR="00AD7B44">
              <w:tab/>
              <w:t>4</w:t>
            </w:r>
          </w:hyperlink>
        </w:p>
        <w:p w14:paraId="1AA095C0" w14:textId="77777777" w:rsidR="008D67C5" w:rsidRDefault="00916AEF">
          <w:pPr>
            <w:pStyle w:val="TOC1"/>
            <w:numPr>
              <w:ilvl w:val="0"/>
              <w:numId w:val="4"/>
            </w:numPr>
            <w:tabs>
              <w:tab w:val="left" w:pos="702"/>
              <w:tab w:val="left" w:pos="703"/>
              <w:tab w:val="right" w:leader="dot" w:pos="9118"/>
            </w:tabs>
          </w:pPr>
          <w:hyperlink w:anchor="_TOC_250013" w:history="1">
            <w:r w:rsidR="00AD7B44">
              <w:t>Account</w:t>
            </w:r>
            <w:r w:rsidR="00AD7B44">
              <w:rPr>
                <w:spacing w:val="-2"/>
              </w:rPr>
              <w:t xml:space="preserve"> </w:t>
            </w:r>
            <w:r w:rsidR="00AD7B44">
              <w:t>Balances</w:t>
            </w:r>
            <w:r w:rsidR="00AD7B44">
              <w:tab/>
              <w:t>5</w:t>
            </w:r>
          </w:hyperlink>
        </w:p>
        <w:p w14:paraId="1D9D9BCD" w14:textId="77777777" w:rsidR="008D67C5" w:rsidRDefault="00916AEF">
          <w:pPr>
            <w:pStyle w:val="TOC1"/>
            <w:numPr>
              <w:ilvl w:val="0"/>
              <w:numId w:val="4"/>
            </w:numPr>
            <w:tabs>
              <w:tab w:val="left" w:pos="702"/>
              <w:tab w:val="left" w:pos="703"/>
              <w:tab w:val="right" w:leader="dot" w:pos="9118"/>
            </w:tabs>
          </w:pPr>
          <w:hyperlink w:anchor="_TOC_250012" w:history="1">
            <w:r w:rsidR="00AD7B44">
              <w:t>Account</w:t>
            </w:r>
            <w:r w:rsidR="00AD7B44">
              <w:rPr>
                <w:spacing w:val="-2"/>
              </w:rPr>
              <w:t xml:space="preserve"> </w:t>
            </w:r>
            <w:r w:rsidR="00AD7B44">
              <w:t>Information</w:t>
            </w:r>
            <w:r w:rsidR="00AD7B44">
              <w:tab/>
              <w:t>5</w:t>
            </w:r>
          </w:hyperlink>
        </w:p>
        <w:p w14:paraId="426ED207" w14:textId="77777777" w:rsidR="008D67C5" w:rsidRDefault="00916AEF">
          <w:pPr>
            <w:pStyle w:val="TOC1"/>
            <w:numPr>
              <w:ilvl w:val="0"/>
              <w:numId w:val="4"/>
            </w:numPr>
            <w:tabs>
              <w:tab w:val="left" w:pos="702"/>
              <w:tab w:val="left" w:pos="703"/>
              <w:tab w:val="right" w:leader="dot" w:pos="9118"/>
            </w:tabs>
            <w:spacing w:before="200"/>
          </w:pPr>
          <w:hyperlink w:anchor="_TOC_250011" w:history="1">
            <w:r w:rsidR="00AD7B44">
              <w:t>Security, Maintenance</w:t>
            </w:r>
            <w:r w:rsidR="00AD7B44">
              <w:rPr>
                <w:spacing w:val="-2"/>
              </w:rPr>
              <w:t xml:space="preserve"> </w:t>
            </w:r>
            <w:r w:rsidR="00AD7B44">
              <w:t>&amp; Availability</w:t>
            </w:r>
            <w:r w:rsidR="00AD7B44">
              <w:tab/>
              <w:t>6</w:t>
            </w:r>
          </w:hyperlink>
        </w:p>
        <w:p w14:paraId="307C261E" w14:textId="77777777" w:rsidR="008D67C5" w:rsidRDefault="00916AEF">
          <w:pPr>
            <w:pStyle w:val="TOC1"/>
            <w:numPr>
              <w:ilvl w:val="0"/>
              <w:numId w:val="4"/>
            </w:numPr>
            <w:tabs>
              <w:tab w:val="left" w:pos="702"/>
              <w:tab w:val="left" w:pos="703"/>
              <w:tab w:val="right" w:leader="dot" w:pos="9118"/>
            </w:tabs>
            <w:spacing w:before="199"/>
          </w:pPr>
          <w:hyperlink w:anchor="_TOC_250010" w:history="1">
            <w:r w:rsidR="00AD7B44">
              <w:t>Fees</w:t>
            </w:r>
            <w:r w:rsidR="00AD7B44">
              <w:rPr>
                <w:spacing w:val="-1"/>
              </w:rPr>
              <w:t xml:space="preserve"> </w:t>
            </w:r>
            <w:r w:rsidR="00AD7B44">
              <w:t>and</w:t>
            </w:r>
            <w:r w:rsidR="00AD7B44">
              <w:rPr>
                <w:spacing w:val="-1"/>
              </w:rPr>
              <w:t xml:space="preserve"> </w:t>
            </w:r>
            <w:r w:rsidR="00AD7B44">
              <w:t>Charges</w:t>
            </w:r>
            <w:r w:rsidR="00AD7B44">
              <w:tab/>
              <w:t>6</w:t>
            </w:r>
          </w:hyperlink>
        </w:p>
        <w:p w14:paraId="25CF22FE" w14:textId="77777777" w:rsidR="008D67C5" w:rsidRDefault="00916AEF">
          <w:pPr>
            <w:pStyle w:val="TOC1"/>
            <w:numPr>
              <w:ilvl w:val="0"/>
              <w:numId w:val="4"/>
            </w:numPr>
            <w:tabs>
              <w:tab w:val="left" w:pos="702"/>
              <w:tab w:val="left" w:pos="703"/>
              <w:tab w:val="right" w:leader="dot" w:pos="9118"/>
            </w:tabs>
          </w:pPr>
          <w:hyperlink w:anchor="_TOC_250009" w:history="1">
            <w:r w:rsidR="00AD7B44">
              <w:t>Liability</w:t>
            </w:r>
            <w:r w:rsidR="00AD7B44">
              <w:tab/>
              <w:t>7</w:t>
            </w:r>
          </w:hyperlink>
        </w:p>
        <w:p w14:paraId="167E38CD" w14:textId="77777777" w:rsidR="008D67C5" w:rsidRDefault="00916AEF">
          <w:pPr>
            <w:pStyle w:val="TOC1"/>
            <w:numPr>
              <w:ilvl w:val="0"/>
              <w:numId w:val="4"/>
            </w:numPr>
            <w:tabs>
              <w:tab w:val="left" w:pos="703"/>
              <w:tab w:val="right" w:leader="dot" w:pos="9118"/>
            </w:tabs>
          </w:pPr>
          <w:hyperlink w:anchor="_TOC_250008" w:history="1">
            <w:r w:rsidR="00AD7B44">
              <w:t>Intellectual</w:t>
            </w:r>
            <w:r w:rsidR="00AD7B44">
              <w:rPr>
                <w:spacing w:val="-2"/>
              </w:rPr>
              <w:t xml:space="preserve"> </w:t>
            </w:r>
            <w:r w:rsidR="00AD7B44">
              <w:t>Property</w:t>
            </w:r>
            <w:r w:rsidR="00AD7B44">
              <w:rPr>
                <w:spacing w:val="-1"/>
              </w:rPr>
              <w:t xml:space="preserve"> </w:t>
            </w:r>
            <w:r w:rsidR="00AD7B44">
              <w:t>Rights</w:t>
            </w:r>
            <w:r w:rsidR="00AD7B44">
              <w:tab/>
              <w:t>7</w:t>
            </w:r>
          </w:hyperlink>
        </w:p>
        <w:p w14:paraId="0355D1BD" w14:textId="77777777" w:rsidR="008D67C5" w:rsidRDefault="00916AEF">
          <w:pPr>
            <w:pStyle w:val="TOC1"/>
            <w:numPr>
              <w:ilvl w:val="0"/>
              <w:numId w:val="4"/>
            </w:numPr>
            <w:tabs>
              <w:tab w:val="left" w:pos="703"/>
              <w:tab w:val="right" w:leader="dot" w:pos="9118"/>
            </w:tabs>
            <w:spacing w:before="198"/>
          </w:pPr>
          <w:hyperlink w:anchor="_TOC_250007" w:history="1">
            <w:r w:rsidR="00AD7B44">
              <w:t>Amendments to these Terms</w:t>
            </w:r>
            <w:r w:rsidR="00AD7B44">
              <w:rPr>
                <w:spacing w:val="-3"/>
              </w:rPr>
              <w:t xml:space="preserve"> </w:t>
            </w:r>
            <w:r w:rsidR="00AD7B44">
              <w:t>of</w:t>
            </w:r>
            <w:r w:rsidR="00AD7B44">
              <w:rPr>
                <w:spacing w:val="-1"/>
              </w:rPr>
              <w:t xml:space="preserve"> </w:t>
            </w:r>
            <w:r w:rsidR="00AD7B44">
              <w:t>Use</w:t>
            </w:r>
            <w:r w:rsidR="00AD7B44">
              <w:tab/>
              <w:t>7</w:t>
            </w:r>
          </w:hyperlink>
        </w:p>
        <w:p w14:paraId="0E5BFB28" w14:textId="77777777" w:rsidR="008D67C5" w:rsidRDefault="00916AEF">
          <w:pPr>
            <w:pStyle w:val="TOC1"/>
            <w:numPr>
              <w:ilvl w:val="0"/>
              <w:numId w:val="4"/>
            </w:numPr>
            <w:tabs>
              <w:tab w:val="left" w:pos="706"/>
              <w:tab w:val="right" w:leader="dot" w:pos="9118"/>
            </w:tabs>
            <w:ind w:left="705" w:hanging="385"/>
          </w:pPr>
          <w:hyperlink w:anchor="_TOC_250006" w:history="1">
            <w:r w:rsidR="00AD7B44">
              <w:t>Term</w:t>
            </w:r>
            <w:r w:rsidR="00AD7B44">
              <w:rPr>
                <w:spacing w:val="-3"/>
              </w:rPr>
              <w:t xml:space="preserve"> </w:t>
            </w:r>
            <w:r w:rsidR="00AD7B44">
              <w:t>&amp; Termination</w:t>
            </w:r>
            <w:r w:rsidR="00AD7B44">
              <w:tab/>
              <w:t>8</w:t>
            </w:r>
          </w:hyperlink>
        </w:p>
        <w:p w14:paraId="79BEE98C" w14:textId="77777777" w:rsidR="008D67C5" w:rsidRDefault="00916AEF">
          <w:pPr>
            <w:pStyle w:val="TOC1"/>
            <w:numPr>
              <w:ilvl w:val="0"/>
              <w:numId w:val="4"/>
            </w:numPr>
            <w:tabs>
              <w:tab w:val="left" w:pos="706"/>
              <w:tab w:val="right" w:leader="dot" w:pos="9118"/>
            </w:tabs>
            <w:spacing w:before="200"/>
            <w:ind w:left="705" w:hanging="385"/>
          </w:pPr>
          <w:hyperlink w:anchor="_TOC_250005" w:history="1">
            <w:r w:rsidR="00AD7B44">
              <w:t>Transaction</w:t>
            </w:r>
            <w:r w:rsidR="00AD7B44">
              <w:rPr>
                <w:spacing w:val="-2"/>
              </w:rPr>
              <w:t xml:space="preserve"> </w:t>
            </w:r>
            <w:r w:rsidR="00AD7B44">
              <w:t>Limits</w:t>
            </w:r>
            <w:r w:rsidR="00AD7B44">
              <w:tab/>
              <w:t>8</w:t>
            </w:r>
          </w:hyperlink>
        </w:p>
        <w:p w14:paraId="2C128CA8" w14:textId="77777777" w:rsidR="008D67C5" w:rsidRDefault="00916AEF">
          <w:pPr>
            <w:pStyle w:val="TOC1"/>
            <w:numPr>
              <w:ilvl w:val="0"/>
              <w:numId w:val="4"/>
            </w:numPr>
            <w:tabs>
              <w:tab w:val="left" w:pos="706"/>
              <w:tab w:val="right" w:leader="dot" w:pos="9118"/>
            </w:tabs>
            <w:ind w:left="705" w:hanging="385"/>
          </w:pPr>
          <w:hyperlink w:anchor="_TOC_250004" w:history="1">
            <w:r w:rsidR="00AD7B44">
              <w:t>About</w:t>
            </w:r>
            <w:r w:rsidR="00AD7B44">
              <w:rPr>
                <w:spacing w:val="-2"/>
              </w:rPr>
              <w:t xml:space="preserve"> </w:t>
            </w:r>
            <w:r w:rsidR="00AD7B44">
              <w:t>Us</w:t>
            </w:r>
            <w:r w:rsidR="00AD7B44">
              <w:tab/>
              <w:t>8</w:t>
            </w:r>
          </w:hyperlink>
        </w:p>
        <w:p w14:paraId="5EAAD8FA" w14:textId="77777777" w:rsidR="008D67C5" w:rsidRDefault="00916AEF">
          <w:pPr>
            <w:pStyle w:val="TOC1"/>
            <w:numPr>
              <w:ilvl w:val="0"/>
              <w:numId w:val="4"/>
            </w:numPr>
            <w:tabs>
              <w:tab w:val="left" w:pos="706"/>
              <w:tab w:val="right" w:leader="dot" w:pos="9118"/>
            </w:tabs>
            <w:spacing w:before="198"/>
            <w:ind w:left="705" w:hanging="385"/>
          </w:pPr>
          <w:hyperlink w:anchor="_TOC_250003" w:history="1">
            <w:r w:rsidR="00AD7B44">
              <w:t>Contact</w:t>
            </w:r>
            <w:r w:rsidR="00AD7B44">
              <w:rPr>
                <w:spacing w:val="-2"/>
              </w:rPr>
              <w:t xml:space="preserve"> </w:t>
            </w:r>
            <w:r w:rsidR="00AD7B44">
              <w:t>Details</w:t>
            </w:r>
            <w:r w:rsidR="00AD7B44">
              <w:tab/>
              <w:t>8</w:t>
            </w:r>
          </w:hyperlink>
        </w:p>
        <w:p w14:paraId="5B52E7C1" w14:textId="77777777" w:rsidR="008D67C5" w:rsidRDefault="00916AEF">
          <w:pPr>
            <w:pStyle w:val="TOC1"/>
            <w:numPr>
              <w:ilvl w:val="0"/>
              <w:numId w:val="4"/>
            </w:numPr>
            <w:tabs>
              <w:tab w:val="left" w:pos="706"/>
              <w:tab w:val="right" w:leader="dot" w:pos="9118"/>
            </w:tabs>
            <w:ind w:left="705" w:hanging="385"/>
          </w:pPr>
          <w:hyperlink w:anchor="_TOC_250002" w:history="1">
            <w:r w:rsidR="00AD7B44">
              <w:t>Communications</w:t>
            </w:r>
            <w:r w:rsidR="00AD7B44">
              <w:tab/>
              <w:t>8</w:t>
            </w:r>
          </w:hyperlink>
        </w:p>
        <w:p w14:paraId="1691B766" w14:textId="77777777" w:rsidR="008D67C5" w:rsidRDefault="00916AEF">
          <w:pPr>
            <w:pStyle w:val="TOC1"/>
            <w:numPr>
              <w:ilvl w:val="0"/>
              <w:numId w:val="4"/>
            </w:numPr>
            <w:tabs>
              <w:tab w:val="left" w:pos="706"/>
              <w:tab w:val="right" w:leader="dot" w:pos="9118"/>
            </w:tabs>
            <w:ind w:left="705" w:hanging="385"/>
          </w:pPr>
          <w:hyperlink w:anchor="_TOC_250001" w:history="1">
            <w:r w:rsidR="00AD7B44">
              <w:t>Miscellaneous</w:t>
            </w:r>
            <w:r w:rsidR="00AD7B44">
              <w:tab/>
              <w:t>9</w:t>
            </w:r>
          </w:hyperlink>
        </w:p>
        <w:p w14:paraId="6F358730" w14:textId="77777777" w:rsidR="008D67C5" w:rsidRDefault="00916AEF">
          <w:pPr>
            <w:pStyle w:val="TOC1"/>
            <w:numPr>
              <w:ilvl w:val="0"/>
              <w:numId w:val="4"/>
            </w:numPr>
            <w:tabs>
              <w:tab w:val="left" w:pos="706"/>
              <w:tab w:val="right" w:leader="dot" w:pos="9118"/>
            </w:tabs>
            <w:spacing w:before="198"/>
            <w:ind w:left="705" w:hanging="385"/>
          </w:pPr>
          <w:hyperlink w:anchor="_TOC_250000" w:history="1">
            <w:r w:rsidR="00AD7B44">
              <w:t>Governing</w:t>
            </w:r>
            <w:r w:rsidR="00AD7B44">
              <w:rPr>
                <w:spacing w:val="-1"/>
              </w:rPr>
              <w:t xml:space="preserve"> </w:t>
            </w:r>
            <w:r w:rsidR="00AD7B44">
              <w:t>Law</w:t>
            </w:r>
            <w:r w:rsidR="00AD7B44">
              <w:tab/>
              <w:t>9</w:t>
            </w:r>
          </w:hyperlink>
        </w:p>
        <w:p w14:paraId="7390330C" w14:textId="77777777" w:rsidR="008D67C5" w:rsidRDefault="00AD7B44">
          <w:pPr>
            <w:spacing w:line="200" w:lineRule="exact"/>
            <w:rPr>
              <w:sz w:val="20"/>
            </w:rPr>
          </w:pPr>
          <w:r>
            <w:fldChar w:fldCharType="end"/>
          </w:r>
        </w:p>
      </w:sdtContent>
    </w:sdt>
    <w:p w14:paraId="7E0341E0" w14:textId="77777777" w:rsidR="008D67C5" w:rsidRDefault="00AD7B44">
      <w:pPr>
        <w:spacing w:before="1"/>
        <w:ind w:left="100"/>
        <w:rPr>
          <w:b/>
          <w:sz w:val="16"/>
        </w:rPr>
      </w:pPr>
      <w:r>
        <w:rPr>
          <w:b/>
          <w:sz w:val="16"/>
        </w:rPr>
        <w:t>Appendix 1 - Online Payments Security Guidelines</w:t>
      </w:r>
    </w:p>
    <w:p w14:paraId="5E032B94" w14:textId="1CFF58C1" w:rsidR="008D67C5" w:rsidRDefault="00AD7B44">
      <w:pPr>
        <w:pStyle w:val="ListParagraph"/>
        <w:numPr>
          <w:ilvl w:val="0"/>
          <w:numId w:val="3"/>
        </w:numPr>
        <w:tabs>
          <w:tab w:val="left" w:pos="618"/>
          <w:tab w:val="left" w:pos="620"/>
          <w:tab w:val="left" w:leader="dot" w:pos="8686"/>
        </w:tabs>
        <w:spacing w:before="201"/>
        <w:ind w:hanging="340"/>
        <w:rPr>
          <w:sz w:val="16"/>
        </w:rPr>
      </w:pPr>
      <w:r>
        <w:rPr>
          <w:sz w:val="16"/>
        </w:rPr>
        <w:t>Hardware &amp;</w:t>
      </w:r>
      <w:r>
        <w:rPr>
          <w:spacing w:val="-5"/>
          <w:sz w:val="16"/>
        </w:rPr>
        <w:t xml:space="preserve"> </w:t>
      </w:r>
      <w:r>
        <w:rPr>
          <w:sz w:val="16"/>
        </w:rPr>
        <w:t>Software</w:t>
      </w:r>
      <w:r>
        <w:rPr>
          <w:spacing w:val="-2"/>
          <w:sz w:val="16"/>
        </w:rPr>
        <w:t xml:space="preserve"> </w:t>
      </w:r>
      <w:r>
        <w:rPr>
          <w:sz w:val="16"/>
        </w:rPr>
        <w:t>Requir</w:t>
      </w:r>
      <w:r w:rsidR="00B823BA">
        <w:rPr>
          <w:sz w:val="16"/>
        </w:rPr>
        <w:t>e</w:t>
      </w:r>
      <w:r>
        <w:rPr>
          <w:sz w:val="16"/>
        </w:rPr>
        <w:t>ments</w:t>
      </w:r>
      <w:r>
        <w:rPr>
          <w:sz w:val="16"/>
        </w:rPr>
        <w:tab/>
        <w:t>Page</w:t>
      </w:r>
      <w:r>
        <w:rPr>
          <w:spacing w:val="1"/>
          <w:sz w:val="16"/>
        </w:rPr>
        <w:t xml:space="preserve"> </w:t>
      </w:r>
      <w:r>
        <w:rPr>
          <w:sz w:val="16"/>
        </w:rPr>
        <w:t>1</w:t>
      </w:r>
    </w:p>
    <w:p w14:paraId="3AABBAB0" w14:textId="77777777" w:rsidR="008D67C5" w:rsidRDefault="00AD7B44">
      <w:pPr>
        <w:pStyle w:val="ListParagraph"/>
        <w:numPr>
          <w:ilvl w:val="0"/>
          <w:numId w:val="3"/>
        </w:numPr>
        <w:tabs>
          <w:tab w:val="left" w:pos="618"/>
          <w:tab w:val="left" w:pos="619"/>
          <w:tab w:val="left" w:leader="dot" w:pos="8686"/>
        </w:tabs>
        <w:spacing w:before="198"/>
        <w:ind w:left="618"/>
        <w:rPr>
          <w:sz w:val="16"/>
        </w:rPr>
      </w:pPr>
      <w:r>
        <w:rPr>
          <w:sz w:val="16"/>
        </w:rPr>
        <w:t>Submitting and Authorising a</w:t>
      </w:r>
      <w:r>
        <w:rPr>
          <w:spacing w:val="-9"/>
          <w:sz w:val="16"/>
        </w:rPr>
        <w:t xml:space="preserve"> </w:t>
      </w:r>
      <w:r>
        <w:rPr>
          <w:sz w:val="16"/>
        </w:rPr>
        <w:t>Payment</w:t>
      </w:r>
      <w:r>
        <w:rPr>
          <w:spacing w:val="-4"/>
          <w:sz w:val="16"/>
        </w:rPr>
        <w:t xml:space="preserve"> </w:t>
      </w:r>
      <w:r>
        <w:rPr>
          <w:sz w:val="16"/>
        </w:rPr>
        <w:t>Order</w:t>
      </w:r>
      <w:r>
        <w:rPr>
          <w:sz w:val="16"/>
        </w:rPr>
        <w:tab/>
        <w:t>Page</w:t>
      </w:r>
      <w:r>
        <w:rPr>
          <w:spacing w:val="1"/>
          <w:sz w:val="16"/>
        </w:rPr>
        <w:t xml:space="preserve"> </w:t>
      </w:r>
      <w:r>
        <w:rPr>
          <w:sz w:val="16"/>
        </w:rPr>
        <w:t>1</w:t>
      </w:r>
    </w:p>
    <w:p w14:paraId="6925B752" w14:textId="77777777" w:rsidR="008D67C5" w:rsidRDefault="00AD7B44">
      <w:pPr>
        <w:pStyle w:val="ListParagraph"/>
        <w:numPr>
          <w:ilvl w:val="0"/>
          <w:numId w:val="3"/>
        </w:numPr>
        <w:tabs>
          <w:tab w:val="left" w:pos="618"/>
          <w:tab w:val="left" w:pos="619"/>
          <w:tab w:val="left" w:leader="dot" w:pos="8686"/>
        </w:tabs>
        <w:spacing w:before="201"/>
        <w:ind w:left="618"/>
        <w:rPr>
          <w:sz w:val="16"/>
        </w:rPr>
      </w:pPr>
      <w:r>
        <w:rPr>
          <w:sz w:val="16"/>
        </w:rPr>
        <w:t>Applying for an</w:t>
      </w:r>
      <w:r>
        <w:rPr>
          <w:spacing w:val="-5"/>
          <w:sz w:val="16"/>
        </w:rPr>
        <w:t xml:space="preserve"> </w:t>
      </w:r>
      <w:r>
        <w:rPr>
          <w:sz w:val="16"/>
        </w:rPr>
        <w:t>Online</w:t>
      </w:r>
      <w:r>
        <w:rPr>
          <w:spacing w:val="-3"/>
          <w:sz w:val="16"/>
        </w:rPr>
        <w:t xml:space="preserve"> </w:t>
      </w:r>
      <w:r>
        <w:rPr>
          <w:sz w:val="16"/>
        </w:rPr>
        <w:t>PIN</w:t>
      </w:r>
      <w:r>
        <w:rPr>
          <w:sz w:val="16"/>
        </w:rPr>
        <w:tab/>
        <w:t>Page</w:t>
      </w:r>
      <w:r>
        <w:rPr>
          <w:spacing w:val="1"/>
          <w:sz w:val="16"/>
        </w:rPr>
        <w:t xml:space="preserve"> </w:t>
      </w:r>
      <w:r>
        <w:rPr>
          <w:sz w:val="16"/>
        </w:rPr>
        <w:t>2</w:t>
      </w:r>
    </w:p>
    <w:p w14:paraId="66F6A645" w14:textId="77777777" w:rsidR="008D67C5" w:rsidRDefault="00AD7B44">
      <w:pPr>
        <w:pStyle w:val="ListParagraph"/>
        <w:numPr>
          <w:ilvl w:val="0"/>
          <w:numId w:val="3"/>
        </w:numPr>
        <w:tabs>
          <w:tab w:val="left" w:pos="584"/>
          <w:tab w:val="left" w:leader="dot" w:pos="8686"/>
        </w:tabs>
        <w:spacing w:before="200"/>
        <w:ind w:left="583" w:hanging="304"/>
        <w:rPr>
          <w:sz w:val="16"/>
        </w:rPr>
      </w:pPr>
      <w:r>
        <w:rPr>
          <w:sz w:val="16"/>
        </w:rPr>
        <w:t>Lost Your</w:t>
      </w:r>
      <w:r>
        <w:rPr>
          <w:spacing w:val="-6"/>
          <w:sz w:val="16"/>
        </w:rPr>
        <w:t xml:space="preserve"> </w:t>
      </w:r>
      <w:r>
        <w:rPr>
          <w:sz w:val="16"/>
        </w:rPr>
        <w:t>PIN</w:t>
      </w:r>
      <w:r>
        <w:rPr>
          <w:spacing w:val="-2"/>
          <w:sz w:val="16"/>
        </w:rPr>
        <w:t xml:space="preserve"> </w:t>
      </w:r>
      <w:r>
        <w:rPr>
          <w:sz w:val="16"/>
        </w:rPr>
        <w:t>Service</w:t>
      </w:r>
      <w:r>
        <w:rPr>
          <w:sz w:val="16"/>
        </w:rPr>
        <w:tab/>
        <w:t>Page</w:t>
      </w:r>
      <w:r>
        <w:rPr>
          <w:spacing w:val="1"/>
          <w:sz w:val="16"/>
        </w:rPr>
        <w:t xml:space="preserve"> </w:t>
      </w:r>
      <w:r>
        <w:rPr>
          <w:sz w:val="16"/>
        </w:rPr>
        <w:t>3</w:t>
      </w:r>
    </w:p>
    <w:p w14:paraId="1F558AF9" w14:textId="77777777" w:rsidR="008D67C5" w:rsidRDefault="00AD7B44">
      <w:pPr>
        <w:pStyle w:val="ListParagraph"/>
        <w:numPr>
          <w:ilvl w:val="0"/>
          <w:numId w:val="3"/>
        </w:numPr>
        <w:tabs>
          <w:tab w:val="left" w:pos="583"/>
          <w:tab w:val="left" w:leader="dot" w:pos="8686"/>
        </w:tabs>
        <w:spacing w:before="201"/>
        <w:ind w:left="582" w:hanging="303"/>
        <w:rPr>
          <w:sz w:val="16"/>
        </w:rPr>
      </w:pPr>
      <w:r>
        <w:rPr>
          <w:sz w:val="16"/>
        </w:rPr>
        <w:t>Unauthorised Access to your Online</w:t>
      </w:r>
      <w:r>
        <w:rPr>
          <w:spacing w:val="-13"/>
          <w:sz w:val="16"/>
        </w:rPr>
        <w:t xml:space="preserve"> </w:t>
      </w:r>
      <w:r>
        <w:rPr>
          <w:sz w:val="16"/>
        </w:rPr>
        <w:t>Account</w:t>
      </w:r>
      <w:r>
        <w:rPr>
          <w:spacing w:val="-3"/>
          <w:sz w:val="16"/>
        </w:rPr>
        <w:t xml:space="preserve"> </w:t>
      </w:r>
      <w:r>
        <w:rPr>
          <w:sz w:val="16"/>
        </w:rPr>
        <w:t>Service</w:t>
      </w:r>
      <w:r>
        <w:rPr>
          <w:sz w:val="16"/>
        </w:rPr>
        <w:tab/>
        <w:t>Page</w:t>
      </w:r>
      <w:r>
        <w:rPr>
          <w:spacing w:val="1"/>
          <w:sz w:val="16"/>
        </w:rPr>
        <w:t xml:space="preserve"> </w:t>
      </w:r>
      <w:r>
        <w:rPr>
          <w:sz w:val="16"/>
        </w:rPr>
        <w:t>3</w:t>
      </w:r>
    </w:p>
    <w:p w14:paraId="2FC12722" w14:textId="77777777" w:rsidR="008D67C5" w:rsidRDefault="00AD7B44">
      <w:pPr>
        <w:pStyle w:val="ListParagraph"/>
        <w:numPr>
          <w:ilvl w:val="0"/>
          <w:numId w:val="3"/>
        </w:numPr>
        <w:tabs>
          <w:tab w:val="left" w:pos="583"/>
          <w:tab w:val="left" w:leader="dot" w:pos="8686"/>
        </w:tabs>
        <w:spacing w:before="198"/>
        <w:ind w:left="582" w:hanging="303"/>
        <w:rPr>
          <w:sz w:val="16"/>
        </w:rPr>
      </w:pPr>
      <w:r>
        <w:rPr>
          <w:sz w:val="16"/>
        </w:rPr>
        <w:t>Log-In</w:t>
      </w:r>
      <w:r>
        <w:rPr>
          <w:spacing w:val="-1"/>
          <w:sz w:val="16"/>
        </w:rPr>
        <w:t xml:space="preserve"> </w:t>
      </w:r>
      <w:r>
        <w:rPr>
          <w:sz w:val="16"/>
        </w:rPr>
        <w:t>Attempts</w:t>
      </w:r>
      <w:r>
        <w:rPr>
          <w:sz w:val="16"/>
        </w:rPr>
        <w:tab/>
        <w:t>Page</w:t>
      </w:r>
      <w:r>
        <w:rPr>
          <w:spacing w:val="1"/>
          <w:sz w:val="16"/>
        </w:rPr>
        <w:t xml:space="preserve"> </w:t>
      </w:r>
      <w:r>
        <w:rPr>
          <w:sz w:val="16"/>
        </w:rPr>
        <w:t>4</w:t>
      </w:r>
    </w:p>
    <w:p w14:paraId="2007116E" w14:textId="77777777" w:rsidR="008D67C5" w:rsidRDefault="00AD7B44">
      <w:pPr>
        <w:pStyle w:val="ListParagraph"/>
        <w:numPr>
          <w:ilvl w:val="0"/>
          <w:numId w:val="3"/>
        </w:numPr>
        <w:tabs>
          <w:tab w:val="left" w:pos="583"/>
          <w:tab w:val="left" w:leader="dot" w:pos="8686"/>
        </w:tabs>
        <w:spacing w:before="201"/>
        <w:ind w:left="582" w:hanging="303"/>
        <w:rPr>
          <w:sz w:val="16"/>
        </w:rPr>
      </w:pPr>
      <w:r>
        <w:rPr>
          <w:sz w:val="16"/>
        </w:rPr>
        <w:t>Traceability</w:t>
      </w:r>
      <w:r>
        <w:rPr>
          <w:sz w:val="16"/>
        </w:rPr>
        <w:tab/>
        <w:t>Page 4</w:t>
      </w:r>
    </w:p>
    <w:p w14:paraId="4A3466C7" w14:textId="77777777" w:rsidR="008D67C5" w:rsidRDefault="00AD7B44">
      <w:pPr>
        <w:pStyle w:val="ListParagraph"/>
        <w:numPr>
          <w:ilvl w:val="0"/>
          <w:numId w:val="3"/>
        </w:numPr>
        <w:tabs>
          <w:tab w:val="left" w:pos="583"/>
          <w:tab w:val="left" w:leader="dot" w:pos="8686"/>
        </w:tabs>
        <w:spacing w:before="201"/>
        <w:ind w:left="582" w:hanging="303"/>
        <w:rPr>
          <w:sz w:val="16"/>
        </w:rPr>
      </w:pPr>
      <w:r>
        <w:rPr>
          <w:sz w:val="16"/>
        </w:rPr>
        <w:t>Notification &amp; Setting</w:t>
      </w:r>
      <w:r>
        <w:rPr>
          <w:spacing w:val="-6"/>
          <w:sz w:val="16"/>
        </w:rPr>
        <w:t xml:space="preserve"> </w:t>
      </w:r>
      <w:r>
        <w:rPr>
          <w:sz w:val="16"/>
        </w:rPr>
        <w:t>of</w:t>
      </w:r>
      <w:r>
        <w:rPr>
          <w:spacing w:val="-3"/>
          <w:sz w:val="16"/>
        </w:rPr>
        <w:t xml:space="preserve"> </w:t>
      </w:r>
      <w:r>
        <w:rPr>
          <w:sz w:val="16"/>
        </w:rPr>
        <w:t>Limits</w:t>
      </w:r>
      <w:r>
        <w:rPr>
          <w:sz w:val="16"/>
        </w:rPr>
        <w:tab/>
        <w:t>Page</w:t>
      </w:r>
      <w:r>
        <w:rPr>
          <w:spacing w:val="1"/>
          <w:sz w:val="16"/>
        </w:rPr>
        <w:t xml:space="preserve"> </w:t>
      </w:r>
      <w:r>
        <w:rPr>
          <w:sz w:val="16"/>
        </w:rPr>
        <w:t>4</w:t>
      </w:r>
    </w:p>
    <w:p w14:paraId="5757B483" w14:textId="77777777" w:rsidR="008D67C5" w:rsidRDefault="00AD7B44">
      <w:pPr>
        <w:pStyle w:val="ListParagraph"/>
        <w:numPr>
          <w:ilvl w:val="0"/>
          <w:numId w:val="3"/>
        </w:numPr>
        <w:tabs>
          <w:tab w:val="left" w:pos="583"/>
          <w:tab w:val="left" w:leader="dot" w:pos="8686"/>
        </w:tabs>
        <w:spacing w:before="199"/>
        <w:ind w:left="582" w:hanging="303"/>
        <w:rPr>
          <w:sz w:val="16"/>
        </w:rPr>
      </w:pPr>
      <w:r>
        <w:rPr>
          <w:sz w:val="16"/>
        </w:rPr>
        <w:t>Making a Security</w:t>
      </w:r>
      <w:r>
        <w:rPr>
          <w:spacing w:val="-7"/>
          <w:sz w:val="16"/>
        </w:rPr>
        <w:t xml:space="preserve"> </w:t>
      </w:r>
      <w:r>
        <w:rPr>
          <w:sz w:val="16"/>
        </w:rPr>
        <w:t>Related</w:t>
      </w:r>
      <w:r>
        <w:rPr>
          <w:spacing w:val="-3"/>
          <w:sz w:val="16"/>
        </w:rPr>
        <w:t xml:space="preserve"> </w:t>
      </w:r>
      <w:r>
        <w:rPr>
          <w:sz w:val="16"/>
        </w:rPr>
        <w:t>Complaint</w:t>
      </w:r>
      <w:r>
        <w:rPr>
          <w:sz w:val="16"/>
        </w:rPr>
        <w:tab/>
        <w:t>Page</w:t>
      </w:r>
      <w:r>
        <w:rPr>
          <w:spacing w:val="1"/>
          <w:sz w:val="16"/>
        </w:rPr>
        <w:t xml:space="preserve"> </w:t>
      </w:r>
      <w:r>
        <w:rPr>
          <w:sz w:val="16"/>
        </w:rPr>
        <w:t>4</w:t>
      </w:r>
    </w:p>
    <w:p w14:paraId="5AB4E5B9" w14:textId="77777777" w:rsidR="008D67C5" w:rsidRDefault="00AD7B44">
      <w:pPr>
        <w:pStyle w:val="ListParagraph"/>
        <w:numPr>
          <w:ilvl w:val="0"/>
          <w:numId w:val="3"/>
        </w:numPr>
        <w:tabs>
          <w:tab w:val="left" w:pos="600"/>
          <w:tab w:val="left" w:leader="dot" w:pos="8684"/>
        </w:tabs>
        <w:spacing w:before="200"/>
        <w:ind w:left="599" w:hanging="358"/>
        <w:rPr>
          <w:sz w:val="16"/>
        </w:rPr>
      </w:pPr>
      <w:r>
        <w:rPr>
          <w:sz w:val="16"/>
        </w:rPr>
        <w:t>Amendments</w:t>
      </w:r>
      <w:r>
        <w:rPr>
          <w:sz w:val="16"/>
        </w:rPr>
        <w:tab/>
        <w:t>Page 4</w:t>
      </w:r>
    </w:p>
    <w:p w14:paraId="68DDC5C4" w14:textId="77777777" w:rsidR="008D67C5" w:rsidRDefault="008D67C5">
      <w:pPr>
        <w:rPr>
          <w:sz w:val="16"/>
        </w:rPr>
        <w:sectPr w:rsidR="008D67C5" w:rsidSect="006F06F7">
          <w:headerReference w:type="even" r:id="rId11"/>
          <w:headerReference w:type="default" r:id="rId12"/>
          <w:footerReference w:type="default" r:id="rId13"/>
          <w:headerReference w:type="first" r:id="rId14"/>
          <w:pgSz w:w="11910" w:h="16840"/>
          <w:pgMar w:top="1980" w:right="1321" w:bottom="1680" w:left="1338" w:header="751" w:footer="1480" w:gutter="0"/>
          <w:pgNumType w:start="1"/>
          <w:cols w:space="720"/>
        </w:sectPr>
      </w:pPr>
    </w:p>
    <w:p w14:paraId="1EF8EF0F" w14:textId="77777777" w:rsidR="008D67C5" w:rsidRDefault="008D67C5">
      <w:pPr>
        <w:pStyle w:val="BodyText"/>
        <w:spacing w:before="2"/>
      </w:pPr>
    </w:p>
    <w:p w14:paraId="4EF7D9C8" w14:textId="77777777" w:rsidR="008D67C5" w:rsidRDefault="00AD7B44">
      <w:pPr>
        <w:pStyle w:val="Heading1"/>
        <w:numPr>
          <w:ilvl w:val="0"/>
          <w:numId w:val="2"/>
        </w:numPr>
        <w:tabs>
          <w:tab w:val="left" w:pos="527"/>
          <w:tab w:val="left" w:pos="528"/>
        </w:tabs>
      </w:pPr>
      <w:bookmarkStart w:id="0" w:name="_TOC_250017"/>
      <w:r>
        <w:t>Definitions &amp;</w:t>
      </w:r>
      <w:r>
        <w:rPr>
          <w:spacing w:val="-4"/>
        </w:rPr>
        <w:t xml:space="preserve"> </w:t>
      </w:r>
      <w:bookmarkEnd w:id="0"/>
      <w:r>
        <w:t>Interpretation</w:t>
      </w:r>
    </w:p>
    <w:p w14:paraId="156AA480" w14:textId="77777777" w:rsidR="008D67C5" w:rsidRDefault="008D67C5">
      <w:pPr>
        <w:pStyle w:val="BodyText"/>
        <w:spacing w:before="4"/>
        <w:rPr>
          <w:b/>
          <w:sz w:val="16"/>
        </w:rPr>
      </w:pPr>
    </w:p>
    <w:p w14:paraId="373589FC" w14:textId="77777777" w:rsidR="008D67C5" w:rsidRDefault="00AD7B44">
      <w:pPr>
        <w:pStyle w:val="ListParagraph"/>
        <w:numPr>
          <w:ilvl w:val="1"/>
          <w:numId w:val="2"/>
        </w:numPr>
        <w:tabs>
          <w:tab w:val="left" w:pos="528"/>
        </w:tabs>
        <w:ind w:left="527" w:hanging="428"/>
        <w:rPr>
          <w:sz w:val="20"/>
        </w:rPr>
      </w:pPr>
      <w:r>
        <w:rPr>
          <w:sz w:val="20"/>
        </w:rPr>
        <w:t>In these Terms of Use, the following terms shall have the meanings assigned to them</w:t>
      </w:r>
      <w:r>
        <w:rPr>
          <w:spacing w:val="-16"/>
          <w:sz w:val="20"/>
        </w:rPr>
        <w:t xml:space="preserve"> </w:t>
      </w:r>
      <w:r>
        <w:rPr>
          <w:sz w:val="20"/>
        </w:rPr>
        <w:t>below:</w:t>
      </w:r>
    </w:p>
    <w:p w14:paraId="1BFB46F7" w14:textId="77777777" w:rsidR="008D67C5" w:rsidRDefault="008D67C5">
      <w:pPr>
        <w:pStyle w:val="BodyText"/>
        <w:spacing w:before="2"/>
        <w:rPr>
          <w:sz w:val="16"/>
        </w:rPr>
      </w:pPr>
    </w:p>
    <w:p w14:paraId="11DE30F9" w14:textId="77777777" w:rsidR="008D67C5" w:rsidRDefault="00AD7B44">
      <w:pPr>
        <w:pStyle w:val="BodyText"/>
        <w:spacing w:before="1" w:line="242" w:lineRule="auto"/>
        <w:ind w:left="527" w:right="116"/>
        <w:jc w:val="both"/>
      </w:pPr>
      <w:r>
        <w:rPr>
          <w:b/>
        </w:rPr>
        <w:t xml:space="preserve">Access Code </w:t>
      </w:r>
      <w:r>
        <w:t xml:space="preserve">means any personal identification number, access code or other personalised security features or </w:t>
      </w:r>
      <w:r w:rsidRPr="00BF40E6">
        <w:t xml:space="preserve">procedures issued to </w:t>
      </w:r>
      <w:r w:rsidR="003D4F0B" w:rsidRPr="00BF40E6">
        <w:t>you by St. Francis Credit Union and</w:t>
      </w:r>
      <w:r>
        <w:t xml:space="preserve"> used by you in connection with the Account, the Online Account Service and any other payment instrument issued in respect of the Account;</w:t>
      </w:r>
    </w:p>
    <w:p w14:paraId="14097FA0" w14:textId="77777777" w:rsidR="008D67C5" w:rsidRDefault="008D67C5">
      <w:pPr>
        <w:pStyle w:val="BodyText"/>
        <w:spacing w:before="10"/>
        <w:rPr>
          <w:sz w:val="15"/>
        </w:rPr>
      </w:pPr>
    </w:p>
    <w:p w14:paraId="4B71D552" w14:textId="7FA40BDA" w:rsidR="008D67C5" w:rsidRPr="00433F3C" w:rsidRDefault="00AD7B44">
      <w:pPr>
        <w:pStyle w:val="BodyText"/>
        <w:ind w:left="527" w:right="112"/>
        <w:jc w:val="both"/>
      </w:pPr>
      <w:r w:rsidRPr="00433F3C">
        <w:rPr>
          <w:b/>
        </w:rPr>
        <w:t xml:space="preserve">Account </w:t>
      </w:r>
      <w:r w:rsidRPr="00433F3C">
        <w:t>means any account (whether a share account</w:t>
      </w:r>
      <w:r w:rsidR="007A32DC" w:rsidRPr="00433F3C">
        <w:t xml:space="preserve">, </w:t>
      </w:r>
      <w:proofErr w:type="spellStart"/>
      <w:r w:rsidR="003C39B9" w:rsidRPr="00433F3C">
        <w:t>atm</w:t>
      </w:r>
      <w:proofErr w:type="spellEnd"/>
      <w:r w:rsidRPr="00433F3C">
        <w:t xml:space="preserve"> account</w:t>
      </w:r>
      <w:r w:rsidR="007A32DC" w:rsidRPr="00433F3C">
        <w:t xml:space="preserve"> or current account</w:t>
      </w:r>
      <w:r w:rsidRPr="00433F3C">
        <w:t>) in your name whether solely or jointly that you hold with us in respect of which you are registered to use the Online Account Service;</w:t>
      </w:r>
    </w:p>
    <w:p w14:paraId="69118D78" w14:textId="77777777" w:rsidR="008D67C5" w:rsidRPr="00433F3C" w:rsidRDefault="008D67C5">
      <w:pPr>
        <w:pStyle w:val="BodyText"/>
        <w:spacing w:before="4"/>
        <w:rPr>
          <w:sz w:val="16"/>
        </w:rPr>
      </w:pPr>
    </w:p>
    <w:p w14:paraId="616D16E6" w14:textId="77777777" w:rsidR="008D67C5" w:rsidRPr="00433F3C" w:rsidRDefault="00AD7B44">
      <w:pPr>
        <w:pStyle w:val="BodyText"/>
        <w:spacing w:line="242" w:lineRule="auto"/>
        <w:ind w:left="527" w:right="115"/>
        <w:jc w:val="both"/>
      </w:pPr>
      <w:r w:rsidRPr="00433F3C">
        <w:rPr>
          <w:b/>
        </w:rPr>
        <w:t xml:space="preserve">Account Terms &amp; Conditions </w:t>
      </w:r>
      <w:r w:rsidRPr="00433F3C">
        <w:t>means the terms and conditions of our Credit Union applicable to the operation of your Account as provided on our website or otherwise as available on request from our Office(s);</w:t>
      </w:r>
    </w:p>
    <w:p w14:paraId="31145B62" w14:textId="77777777" w:rsidR="008D67C5" w:rsidRPr="00433F3C" w:rsidRDefault="008D67C5">
      <w:pPr>
        <w:pStyle w:val="BodyText"/>
        <w:spacing w:before="1"/>
        <w:rPr>
          <w:sz w:val="16"/>
        </w:rPr>
      </w:pPr>
    </w:p>
    <w:p w14:paraId="750292AB" w14:textId="673375B0" w:rsidR="008D67C5" w:rsidRDefault="00AD7B44">
      <w:pPr>
        <w:pStyle w:val="BodyText"/>
        <w:ind w:left="527"/>
        <w:jc w:val="both"/>
      </w:pPr>
      <w:r w:rsidRPr="00433F3C">
        <w:rPr>
          <w:b/>
        </w:rPr>
        <w:t xml:space="preserve">Acts </w:t>
      </w:r>
      <w:r w:rsidRPr="00433F3C">
        <w:t>means the Credit Union Acts 1997 to 2012</w:t>
      </w:r>
      <w:r w:rsidR="007A32DC" w:rsidRPr="00433F3C">
        <w:t xml:space="preserve"> (as amended)</w:t>
      </w:r>
      <w:r w:rsidRPr="00433F3C">
        <w:t>;</w:t>
      </w:r>
    </w:p>
    <w:p w14:paraId="7EC1A2AD" w14:textId="77777777" w:rsidR="008D67C5" w:rsidRDefault="008D67C5">
      <w:pPr>
        <w:pStyle w:val="BodyText"/>
        <w:spacing w:before="2"/>
        <w:rPr>
          <w:sz w:val="16"/>
        </w:rPr>
      </w:pPr>
    </w:p>
    <w:p w14:paraId="658AD117" w14:textId="77777777" w:rsidR="008D67C5" w:rsidRDefault="00AD7B44">
      <w:pPr>
        <w:pStyle w:val="BodyText"/>
        <w:spacing w:before="1"/>
        <w:ind w:left="527" w:right="118"/>
        <w:jc w:val="both"/>
      </w:pPr>
      <w:r>
        <w:rPr>
          <w:b/>
        </w:rPr>
        <w:t xml:space="preserve">Bank </w:t>
      </w:r>
      <w:r>
        <w:t>means any credit institution, payment institution, electronic money institution or other payment service provider;</w:t>
      </w:r>
    </w:p>
    <w:p w14:paraId="19843E24" w14:textId="77777777" w:rsidR="008D67C5" w:rsidRDefault="008D67C5">
      <w:pPr>
        <w:pStyle w:val="BodyText"/>
        <w:spacing w:before="5"/>
        <w:rPr>
          <w:sz w:val="16"/>
        </w:rPr>
      </w:pPr>
    </w:p>
    <w:p w14:paraId="0150BC4E" w14:textId="77777777" w:rsidR="008D67C5" w:rsidRDefault="00AD7B44">
      <w:pPr>
        <w:pStyle w:val="BodyText"/>
        <w:ind w:left="527" w:right="124"/>
        <w:jc w:val="both"/>
      </w:pPr>
      <w:r>
        <w:rPr>
          <w:b/>
        </w:rPr>
        <w:t xml:space="preserve">Business Day </w:t>
      </w:r>
      <w:r>
        <w:t>means a day on which Banks in Ireland are generally open for business as required for the execution of Transactions other than a Saturday, Sunday, Public Holiday or 1</w:t>
      </w:r>
      <w:r>
        <w:rPr>
          <w:vertAlign w:val="superscript"/>
        </w:rPr>
        <w:t>st</w:t>
      </w:r>
      <w:r>
        <w:t xml:space="preserve"> May of each year;</w:t>
      </w:r>
    </w:p>
    <w:p w14:paraId="1154ABEB" w14:textId="77777777" w:rsidR="008D67C5" w:rsidRDefault="008D67C5">
      <w:pPr>
        <w:pStyle w:val="BodyText"/>
        <w:spacing w:before="2"/>
        <w:rPr>
          <w:sz w:val="16"/>
        </w:rPr>
      </w:pPr>
    </w:p>
    <w:p w14:paraId="785416F5" w14:textId="77777777" w:rsidR="008D67C5" w:rsidRDefault="00AD7B44">
      <w:pPr>
        <w:pStyle w:val="BodyText"/>
        <w:spacing w:before="1" w:line="242" w:lineRule="auto"/>
        <w:ind w:left="527" w:right="116"/>
        <w:jc w:val="both"/>
      </w:pPr>
      <w:r>
        <w:rPr>
          <w:b/>
        </w:rPr>
        <w:t xml:space="preserve">Cleared </w:t>
      </w:r>
      <w:r>
        <w:t>shall mean the time when we receive value for a paper payment item from a Bank on which it is drawn and any applicable period during which it may be returned unpaid has elapsed; and cognate terms such as “</w:t>
      </w:r>
      <w:r>
        <w:rPr>
          <w:b/>
        </w:rPr>
        <w:t>Clear</w:t>
      </w:r>
      <w:r>
        <w:t>” and “</w:t>
      </w:r>
      <w:r>
        <w:rPr>
          <w:b/>
        </w:rPr>
        <w:t>Uncleared</w:t>
      </w:r>
      <w:r>
        <w:t>” shall be construed accordingly;</w:t>
      </w:r>
    </w:p>
    <w:p w14:paraId="4D01B05F" w14:textId="77777777" w:rsidR="008D67C5" w:rsidRDefault="008D67C5">
      <w:pPr>
        <w:pStyle w:val="BodyText"/>
        <w:spacing w:before="10"/>
        <w:rPr>
          <w:sz w:val="15"/>
        </w:rPr>
      </w:pPr>
    </w:p>
    <w:p w14:paraId="54D81C61" w14:textId="77777777" w:rsidR="008D67C5" w:rsidRDefault="00AD7B44">
      <w:pPr>
        <w:pStyle w:val="BodyText"/>
        <w:spacing w:line="242" w:lineRule="auto"/>
        <w:ind w:left="527" w:right="127"/>
        <w:jc w:val="both"/>
      </w:pPr>
      <w:r>
        <w:rPr>
          <w:b/>
        </w:rPr>
        <w:t xml:space="preserve">Cut-Off Time </w:t>
      </w:r>
      <w:r>
        <w:t>means the latest time by which Payment Orders must be received on each Business Day in order to be processed on such Business Day;</w:t>
      </w:r>
    </w:p>
    <w:p w14:paraId="01C59659" w14:textId="77777777" w:rsidR="008D67C5" w:rsidRDefault="008D67C5">
      <w:pPr>
        <w:pStyle w:val="BodyText"/>
        <w:spacing w:before="3"/>
        <w:rPr>
          <w:sz w:val="16"/>
        </w:rPr>
      </w:pPr>
    </w:p>
    <w:p w14:paraId="14259765" w14:textId="77777777" w:rsidR="008D67C5" w:rsidRDefault="00AD7B44">
      <w:pPr>
        <w:ind w:left="527"/>
        <w:jc w:val="both"/>
        <w:rPr>
          <w:sz w:val="20"/>
        </w:rPr>
      </w:pPr>
      <w:r>
        <w:rPr>
          <w:b/>
          <w:sz w:val="20"/>
        </w:rPr>
        <w:t xml:space="preserve">Ireland </w:t>
      </w:r>
      <w:r>
        <w:rPr>
          <w:sz w:val="20"/>
        </w:rPr>
        <w:t>means the Republic of Ireland;</w:t>
      </w:r>
    </w:p>
    <w:p w14:paraId="012DC6FA" w14:textId="77777777" w:rsidR="008D67C5" w:rsidRDefault="008D67C5">
      <w:pPr>
        <w:pStyle w:val="BodyText"/>
        <w:spacing w:before="5"/>
        <w:rPr>
          <w:sz w:val="16"/>
        </w:rPr>
      </w:pPr>
    </w:p>
    <w:p w14:paraId="543721A9" w14:textId="77777777" w:rsidR="008D67C5" w:rsidRDefault="00AD7B44">
      <w:pPr>
        <w:pStyle w:val="BodyText"/>
        <w:ind w:left="527"/>
        <w:jc w:val="both"/>
      </w:pPr>
      <w:r>
        <w:rPr>
          <w:b/>
        </w:rPr>
        <w:t xml:space="preserve">Joint Account </w:t>
      </w:r>
      <w:r>
        <w:t>means an Account held in the name of two or more persons with us;</w:t>
      </w:r>
    </w:p>
    <w:p w14:paraId="62133D1D" w14:textId="77777777" w:rsidR="008D67C5" w:rsidRDefault="008D67C5">
      <w:pPr>
        <w:pStyle w:val="BodyText"/>
        <w:spacing w:before="4"/>
        <w:rPr>
          <w:sz w:val="16"/>
        </w:rPr>
      </w:pPr>
    </w:p>
    <w:p w14:paraId="171C7C58" w14:textId="77777777" w:rsidR="008D67C5" w:rsidRDefault="00AD7B44">
      <w:pPr>
        <w:pStyle w:val="BodyText"/>
        <w:spacing w:before="1"/>
        <w:ind w:left="527"/>
        <w:jc w:val="both"/>
      </w:pPr>
      <w:r>
        <w:rPr>
          <w:b/>
        </w:rPr>
        <w:t xml:space="preserve">Member </w:t>
      </w:r>
      <w:r>
        <w:t>means a member for the time being of our Credit Union;</w:t>
      </w:r>
    </w:p>
    <w:p w14:paraId="3ADB0AA5" w14:textId="77777777" w:rsidR="008D67C5" w:rsidRDefault="008D67C5">
      <w:pPr>
        <w:pStyle w:val="BodyText"/>
        <w:spacing w:before="4"/>
        <w:rPr>
          <w:sz w:val="16"/>
        </w:rPr>
      </w:pPr>
    </w:p>
    <w:p w14:paraId="00342B25" w14:textId="77777777" w:rsidR="008D67C5" w:rsidRDefault="00AD7B44">
      <w:pPr>
        <w:ind w:left="527"/>
        <w:jc w:val="both"/>
        <w:rPr>
          <w:sz w:val="20"/>
        </w:rPr>
      </w:pPr>
      <w:r>
        <w:rPr>
          <w:b/>
          <w:sz w:val="20"/>
        </w:rPr>
        <w:t xml:space="preserve">Office </w:t>
      </w:r>
      <w:r>
        <w:rPr>
          <w:sz w:val="20"/>
        </w:rPr>
        <w:t xml:space="preserve">or </w:t>
      </w:r>
      <w:r>
        <w:rPr>
          <w:b/>
          <w:sz w:val="20"/>
        </w:rPr>
        <w:t xml:space="preserve">Offices </w:t>
      </w:r>
      <w:r>
        <w:rPr>
          <w:sz w:val="20"/>
        </w:rPr>
        <w:t>means any office or branch of our Credit Union;</w:t>
      </w:r>
    </w:p>
    <w:p w14:paraId="6C67DDB1" w14:textId="77777777" w:rsidR="008D67C5" w:rsidRDefault="008D67C5">
      <w:pPr>
        <w:pStyle w:val="BodyText"/>
        <w:spacing w:before="2"/>
        <w:rPr>
          <w:sz w:val="16"/>
        </w:rPr>
      </w:pPr>
    </w:p>
    <w:p w14:paraId="67B0B26E" w14:textId="77777777" w:rsidR="008D67C5" w:rsidRDefault="00AD7B44">
      <w:pPr>
        <w:pStyle w:val="BodyText"/>
        <w:ind w:left="527" w:right="113"/>
        <w:jc w:val="both"/>
      </w:pPr>
      <w:r>
        <w:rPr>
          <w:b/>
        </w:rPr>
        <w:t xml:space="preserve">Online Account Service </w:t>
      </w:r>
      <w:r>
        <w:t>means the computerised online system provided by our Credit Union to enable you to access your Account, to give Payment Orders and to use such other services as we may make available from time to time through that system;</w:t>
      </w:r>
    </w:p>
    <w:p w14:paraId="00BA1A2E" w14:textId="77777777" w:rsidR="008D67C5" w:rsidRDefault="008D67C5">
      <w:pPr>
        <w:pStyle w:val="BodyText"/>
        <w:spacing w:before="3"/>
        <w:rPr>
          <w:sz w:val="16"/>
        </w:rPr>
      </w:pPr>
    </w:p>
    <w:p w14:paraId="7E8AFF9E" w14:textId="77777777" w:rsidR="008D67C5" w:rsidRDefault="00AD7B44">
      <w:pPr>
        <w:pStyle w:val="BodyText"/>
        <w:spacing w:before="1" w:line="242" w:lineRule="auto"/>
        <w:ind w:left="527" w:right="116"/>
        <w:jc w:val="both"/>
        <w:rPr>
          <w:b/>
          <w:i/>
        </w:rPr>
      </w:pPr>
      <w:r>
        <w:rPr>
          <w:b/>
        </w:rPr>
        <w:t xml:space="preserve">Online PIN </w:t>
      </w:r>
      <w:r>
        <w:t>means a randomly generated personal identification number required for access to and use of the Online Account Service</w:t>
      </w:r>
      <w:r>
        <w:rPr>
          <w:b/>
          <w:i/>
        </w:rPr>
        <w:t>;</w:t>
      </w:r>
    </w:p>
    <w:p w14:paraId="357D5759" w14:textId="77777777" w:rsidR="008D67C5" w:rsidRDefault="008D67C5">
      <w:pPr>
        <w:pStyle w:val="BodyText"/>
        <w:spacing w:before="2"/>
        <w:rPr>
          <w:b/>
          <w:i/>
          <w:sz w:val="16"/>
        </w:rPr>
      </w:pPr>
    </w:p>
    <w:p w14:paraId="248CB598" w14:textId="77777777" w:rsidR="008D67C5" w:rsidRDefault="00AD7B44">
      <w:pPr>
        <w:pStyle w:val="BodyText"/>
        <w:ind w:left="527"/>
        <w:jc w:val="both"/>
      </w:pPr>
      <w:r>
        <w:rPr>
          <w:b/>
        </w:rPr>
        <w:t xml:space="preserve">Payer </w:t>
      </w:r>
      <w:r>
        <w:t>means the person who makes or authorises a Transaction;</w:t>
      </w:r>
    </w:p>
    <w:p w14:paraId="451F4DE7" w14:textId="77777777" w:rsidR="008D67C5" w:rsidRDefault="008D67C5">
      <w:pPr>
        <w:pStyle w:val="BodyText"/>
        <w:spacing w:before="5"/>
        <w:rPr>
          <w:sz w:val="16"/>
        </w:rPr>
      </w:pPr>
    </w:p>
    <w:p w14:paraId="5CFC6DE9" w14:textId="77777777" w:rsidR="008D67C5" w:rsidRDefault="00AD7B44">
      <w:pPr>
        <w:pStyle w:val="BodyText"/>
        <w:spacing w:before="1"/>
        <w:ind w:left="527"/>
        <w:jc w:val="both"/>
      </w:pPr>
      <w:r>
        <w:rPr>
          <w:b/>
        </w:rPr>
        <w:t xml:space="preserve">Payee </w:t>
      </w:r>
      <w:r>
        <w:t>means the person who is the intended recipient of a Transaction;</w:t>
      </w:r>
    </w:p>
    <w:p w14:paraId="5B115910" w14:textId="77777777" w:rsidR="008D67C5" w:rsidRDefault="008D67C5">
      <w:pPr>
        <w:pStyle w:val="BodyText"/>
        <w:spacing w:before="4"/>
        <w:rPr>
          <w:sz w:val="16"/>
        </w:rPr>
      </w:pPr>
    </w:p>
    <w:p w14:paraId="43929759" w14:textId="77777777" w:rsidR="008D67C5" w:rsidRDefault="00AD7B44">
      <w:pPr>
        <w:pStyle w:val="BodyText"/>
        <w:ind w:left="527"/>
        <w:jc w:val="both"/>
      </w:pPr>
      <w:r>
        <w:rPr>
          <w:b/>
        </w:rPr>
        <w:t xml:space="preserve">Payment Order </w:t>
      </w:r>
      <w:r>
        <w:t>means an instruction requesting the execution of a Transaction;</w:t>
      </w:r>
    </w:p>
    <w:p w14:paraId="69C517AF" w14:textId="77777777" w:rsidR="00FC59BB" w:rsidRDefault="00FC59BB">
      <w:pPr>
        <w:pStyle w:val="BodyText"/>
        <w:ind w:left="527"/>
        <w:jc w:val="both"/>
      </w:pPr>
    </w:p>
    <w:p w14:paraId="492A730F" w14:textId="296D63E5" w:rsidR="00FC59BB" w:rsidRDefault="00FC59BB">
      <w:pPr>
        <w:pStyle w:val="BodyText"/>
        <w:ind w:left="527"/>
        <w:jc w:val="both"/>
      </w:pPr>
      <w:r>
        <w:t>PIN Mailer system means the Web PIN generation and mailing system used by the credit union to issue a PIN upon the member request:</w:t>
      </w:r>
    </w:p>
    <w:p w14:paraId="7C8CE228" w14:textId="77777777" w:rsidR="008D67C5" w:rsidRDefault="008D67C5">
      <w:pPr>
        <w:pStyle w:val="BodyText"/>
        <w:spacing w:before="4"/>
        <w:rPr>
          <w:sz w:val="16"/>
        </w:rPr>
      </w:pPr>
    </w:p>
    <w:p w14:paraId="43CD2552" w14:textId="77777777" w:rsidR="00702BAC" w:rsidRDefault="00AD7B44" w:rsidP="00702BAC">
      <w:pPr>
        <w:pStyle w:val="BodyText"/>
        <w:spacing w:before="1"/>
        <w:ind w:left="527"/>
        <w:jc w:val="both"/>
      </w:pPr>
      <w:r>
        <w:rPr>
          <w:b/>
        </w:rPr>
        <w:t xml:space="preserve">Rules </w:t>
      </w:r>
      <w:r>
        <w:t>means the Rules of our Credit Union as updated or amended from time to time;</w:t>
      </w:r>
    </w:p>
    <w:p w14:paraId="301DA051" w14:textId="77777777" w:rsidR="00702BAC" w:rsidRDefault="00702BAC" w:rsidP="00702BAC">
      <w:pPr>
        <w:pStyle w:val="BodyText"/>
        <w:spacing w:before="1"/>
        <w:ind w:left="527"/>
        <w:jc w:val="both"/>
        <w:rPr>
          <w:b/>
          <w:bCs/>
        </w:rPr>
      </w:pPr>
    </w:p>
    <w:p w14:paraId="7B9C21FB" w14:textId="14DB656B" w:rsidR="00702BAC" w:rsidRDefault="00702BAC" w:rsidP="00702BAC">
      <w:pPr>
        <w:pStyle w:val="BodyText"/>
        <w:spacing w:before="1"/>
        <w:ind w:left="527"/>
        <w:jc w:val="both"/>
      </w:pPr>
      <w:r w:rsidRPr="00702BAC">
        <w:rPr>
          <w:b/>
          <w:bCs/>
        </w:rPr>
        <w:t>Strong Customer Authentication</w:t>
      </w:r>
      <w:r w:rsidRPr="00702BAC">
        <w:t xml:space="preserve"> means</w:t>
      </w:r>
      <w:r w:rsidR="007A32DC">
        <w:t xml:space="preserve"> </w:t>
      </w:r>
      <w:r w:rsidRPr="00702BAC">
        <w:t>an additional security feature which will require additional authentication through your mobile phone (SMS or mobile app) when carrying out the following</w:t>
      </w:r>
      <w:r>
        <w:t xml:space="preserve"> transactions;</w:t>
      </w:r>
    </w:p>
    <w:p w14:paraId="2FD0A33B" w14:textId="77777777" w:rsidR="00702BAC" w:rsidRDefault="00702BAC" w:rsidP="00702BAC">
      <w:pPr>
        <w:pStyle w:val="BodyText"/>
        <w:numPr>
          <w:ilvl w:val="0"/>
          <w:numId w:val="8"/>
        </w:numPr>
        <w:spacing w:before="1"/>
        <w:jc w:val="both"/>
      </w:pPr>
      <w:r>
        <w:t>Logging into you online banking;</w:t>
      </w:r>
    </w:p>
    <w:p w14:paraId="7212CA73" w14:textId="77777777" w:rsidR="00702BAC" w:rsidRDefault="00702BAC" w:rsidP="00702BAC">
      <w:pPr>
        <w:pStyle w:val="BodyText"/>
        <w:numPr>
          <w:ilvl w:val="0"/>
          <w:numId w:val="8"/>
        </w:numPr>
        <w:spacing w:before="1"/>
        <w:jc w:val="both"/>
      </w:pPr>
      <w:r>
        <w:t>Setting up new payees;</w:t>
      </w:r>
    </w:p>
    <w:p w14:paraId="55ED8A92" w14:textId="77777777" w:rsidR="00702BAC" w:rsidRDefault="00702BAC" w:rsidP="00702BAC">
      <w:pPr>
        <w:pStyle w:val="BodyText"/>
        <w:numPr>
          <w:ilvl w:val="0"/>
          <w:numId w:val="8"/>
        </w:numPr>
        <w:spacing w:before="1"/>
        <w:jc w:val="both"/>
      </w:pPr>
      <w:r>
        <w:t>Viewing transactions older than 90 days;</w:t>
      </w:r>
    </w:p>
    <w:p w14:paraId="14E9F95B" w14:textId="77777777" w:rsidR="00702BAC" w:rsidRDefault="00702BAC" w:rsidP="00702BAC">
      <w:pPr>
        <w:pStyle w:val="BodyText"/>
        <w:numPr>
          <w:ilvl w:val="0"/>
          <w:numId w:val="8"/>
        </w:numPr>
        <w:spacing w:before="1"/>
        <w:jc w:val="both"/>
      </w:pPr>
      <w:r>
        <w:t xml:space="preserve">Viewing e-statements; </w:t>
      </w:r>
    </w:p>
    <w:p w14:paraId="6F0FC444" w14:textId="77777777" w:rsidR="00702BAC" w:rsidRDefault="00702BAC" w:rsidP="00702BAC">
      <w:pPr>
        <w:pStyle w:val="BodyText"/>
        <w:numPr>
          <w:ilvl w:val="0"/>
          <w:numId w:val="8"/>
        </w:numPr>
        <w:spacing w:before="1"/>
        <w:jc w:val="both"/>
      </w:pPr>
      <w:r>
        <w:t>Viewing documents older than 90 days.</w:t>
      </w:r>
    </w:p>
    <w:p w14:paraId="4AE944FC" w14:textId="77777777" w:rsidR="008D67C5" w:rsidRDefault="008D67C5">
      <w:pPr>
        <w:pStyle w:val="BodyText"/>
        <w:spacing w:before="1"/>
        <w:rPr>
          <w:sz w:val="15"/>
        </w:rPr>
      </w:pPr>
    </w:p>
    <w:p w14:paraId="7208611E" w14:textId="77777777" w:rsidR="008D67C5" w:rsidRDefault="00AD7B44">
      <w:pPr>
        <w:pStyle w:val="BodyText"/>
        <w:spacing w:before="60"/>
        <w:ind w:left="527" w:right="122"/>
        <w:jc w:val="both"/>
      </w:pPr>
      <w:r>
        <w:rPr>
          <w:b/>
        </w:rPr>
        <w:t xml:space="preserve">Terms of Use </w:t>
      </w:r>
      <w:r>
        <w:t>means these Terms of Use which apply for the time being in respect of the Online Account Service as published by us and updated or amended from time to time, a copy of which is available upon request from our Office(s);</w:t>
      </w:r>
    </w:p>
    <w:p w14:paraId="4682B97A" w14:textId="77777777" w:rsidR="008D67C5" w:rsidRDefault="008D67C5">
      <w:pPr>
        <w:pStyle w:val="BodyText"/>
        <w:spacing w:before="5"/>
        <w:rPr>
          <w:sz w:val="16"/>
        </w:rPr>
      </w:pPr>
    </w:p>
    <w:p w14:paraId="201267A5" w14:textId="77777777" w:rsidR="008D67C5" w:rsidRDefault="00AD7B44">
      <w:pPr>
        <w:pStyle w:val="BodyText"/>
        <w:ind w:left="527" w:right="116"/>
        <w:jc w:val="both"/>
      </w:pPr>
      <w:r>
        <w:rPr>
          <w:b/>
        </w:rPr>
        <w:t xml:space="preserve">Transaction </w:t>
      </w:r>
      <w:r>
        <w:t>means (as applicable) any act, initiated by the payer or the payee, of placing or transferring or withdrawing funds from or on your Account, which shall include without limitation any lodgement, credit transfer or standing order, or direct</w:t>
      </w:r>
      <w:r>
        <w:rPr>
          <w:spacing w:val="-2"/>
        </w:rPr>
        <w:t xml:space="preserve"> </w:t>
      </w:r>
      <w:r>
        <w:t>debit;</w:t>
      </w:r>
    </w:p>
    <w:p w14:paraId="7D1EF51C" w14:textId="77777777" w:rsidR="008D67C5" w:rsidRDefault="008D67C5">
      <w:pPr>
        <w:pStyle w:val="BodyText"/>
        <w:spacing w:before="6"/>
        <w:rPr>
          <w:sz w:val="16"/>
        </w:rPr>
      </w:pPr>
    </w:p>
    <w:p w14:paraId="27AE4103" w14:textId="77777777" w:rsidR="008D67C5" w:rsidRDefault="00AD7B44">
      <w:pPr>
        <w:ind w:left="527"/>
        <w:jc w:val="both"/>
        <w:rPr>
          <w:sz w:val="20"/>
        </w:rPr>
      </w:pPr>
      <w:r>
        <w:rPr>
          <w:b/>
          <w:sz w:val="20"/>
        </w:rPr>
        <w:t xml:space="preserve">We, us </w:t>
      </w:r>
      <w:r>
        <w:rPr>
          <w:sz w:val="20"/>
        </w:rPr>
        <w:t xml:space="preserve">and </w:t>
      </w:r>
      <w:r>
        <w:rPr>
          <w:b/>
          <w:sz w:val="20"/>
        </w:rPr>
        <w:t xml:space="preserve">our </w:t>
      </w:r>
      <w:r>
        <w:rPr>
          <w:sz w:val="20"/>
        </w:rPr>
        <w:t xml:space="preserve">each mean </w:t>
      </w:r>
      <w:r w:rsidR="003A1A35">
        <w:rPr>
          <w:sz w:val="20"/>
        </w:rPr>
        <w:t>St. Francis</w:t>
      </w:r>
      <w:r>
        <w:rPr>
          <w:sz w:val="20"/>
        </w:rPr>
        <w:t xml:space="preserve"> Credit Union; and</w:t>
      </w:r>
    </w:p>
    <w:p w14:paraId="6300E415" w14:textId="77777777" w:rsidR="008D67C5" w:rsidRDefault="008D67C5">
      <w:pPr>
        <w:pStyle w:val="BodyText"/>
        <w:spacing w:before="2"/>
        <w:rPr>
          <w:sz w:val="16"/>
        </w:rPr>
      </w:pPr>
    </w:p>
    <w:p w14:paraId="343AEB39" w14:textId="77777777" w:rsidR="008D67C5" w:rsidRDefault="00AD7B44">
      <w:pPr>
        <w:pStyle w:val="BodyText"/>
        <w:spacing w:line="242" w:lineRule="auto"/>
        <w:ind w:left="527" w:right="117"/>
        <w:jc w:val="both"/>
      </w:pPr>
      <w:r>
        <w:rPr>
          <w:b/>
        </w:rPr>
        <w:t xml:space="preserve">You </w:t>
      </w:r>
      <w:r>
        <w:t xml:space="preserve">and </w:t>
      </w:r>
      <w:r>
        <w:rPr>
          <w:b/>
        </w:rPr>
        <w:t xml:space="preserve">your </w:t>
      </w:r>
      <w:r>
        <w:t>means the person or persons in whose name(s) an Account or Joint Account (as applicable) is held, and shall include any person who has been authorised by you to issue Payment Orders, receive information or to otherwise act on your behalf in relation to your Account.</w:t>
      </w:r>
    </w:p>
    <w:p w14:paraId="535EAB45" w14:textId="77777777" w:rsidR="008D67C5" w:rsidRDefault="008D67C5">
      <w:pPr>
        <w:pStyle w:val="BodyText"/>
        <w:spacing w:before="2"/>
        <w:rPr>
          <w:sz w:val="16"/>
        </w:rPr>
      </w:pPr>
    </w:p>
    <w:p w14:paraId="71DD4D6E" w14:textId="77777777" w:rsidR="008D67C5" w:rsidRDefault="00AD7B44">
      <w:pPr>
        <w:pStyle w:val="ListParagraph"/>
        <w:numPr>
          <w:ilvl w:val="1"/>
          <w:numId w:val="2"/>
        </w:numPr>
        <w:tabs>
          <w:tab w:val="left" w:pos="528"/>
        </w:tabs>
        <w:ind w:left="527" w:hanging="428"/>
        <w:rPr>
          <w:sz w:val="20"/>
        </w:rPr>
      </w:pPr>
      <w:r>
        <w:rPr>
          <w:sz w:val="20"/>
        </w:rPr>
        <w:t>In these Terms of</w:t>
      </w:r>
      <w:r>
        <w:rPr>
          <w:spacing w:val="-1"/>
          <w:sz w:val="20"/>
        </w:rPr>
        <w:t xml:space="preserve"> </w:t>
      </w:r>
      <w:r>
        <w:rPr>
          <w:sz w:val="20"/>
        </w:rPr>
        <w:t>Use:</w:t>
      </w:r>
    </w:p>
    <w:p w14:paraId="51F06D38" w14:textId="77777777" w:rsidR="008D67C5" w:rsidRDefault="008D67C5">
      <w:pPr>
        <w:pStyle w:val="BodyText"/>
        <w:spacing w:before="4"/>
        <w:rPr>
          <w:sz w:val="16"/>
        </w:rPr>
      </w:pPr>
    </w:p>
    <w:p w14:paraId="0F9AEBB7" w14:textId="77777777" w:rsidR="008D67C5" w:rsidRDefault="00AD7B44">
      <w:pPr>
        <w:pStyle w:val="ListParagraph"/>
        <w:numPr>
          <w:ilvl w:val="2"/>
          <w:numId w:val="2"/>
        </w:numPr>
        <w:tabs>
          <w:tab w:val="left" w:pos="808"/>
          <w:tab w:val="left" w:pos="809"/>
        </w:tabs>
        <w:spacing w:before="1"/>
        <w:ind w:hanging="349"/>
        <w:rPr>
          <w:sz w:val="20"/>
        </w:rPr>
      </w:pPr>
      <w:r>
        <w:rPr>
          <w:sz w:val="20"/>
        </w:rPr>
        <w:t>the masculine shall import the feminine and vice</w:t>
      </w:r>
      <w:r>
        <w:rPr>
          <w:spacing w:val="-6"/>
          <w:sz w:val="20"/>
        </w:rPr>
        <w:t xml:space="preserve"> </w:t>
      </w:r>
      <w:r>
        <w:rPr>
          <w:sz w:val="20"/>
        </w:rPr>
        <w:t>versa;</w:t>
      </w:r>
    </w:p>
    <w:p w14:paraId="45519450" w14:textId="77777777" w:rsidR="008D67C5" w:rsidRDefault="00AD7B44">
      <w:pPr>
        <w:pStyle w:val="ListParagraph"/>
        <w:numPr>
          <w:ilvl w:val="2"/>
          <w:numId w:val="2"/>
        </w:numPr>
        <w:tabs>
          <w:tab w:val="left" w:pos="808"/>
          <w:tab w:val="left" w:pos="809"/>
        </w:tabs>
        <w:spacing w:before="193"/>
        <w:ind w:hanging="349"/>
        <w:rPr>
          <w:sz w:val="20"/>
        </w:rPr>
      </w:pPr>
      <w:r>
        <w:rPr>
          <w:sz w:val="20"/>
        </w:rPr>
        <w:t>the singular shall include the plural and vice</w:t>
      </w:r>
      <w:r>
        <w:rPr>
          <w:spacing w:val="-5"/>
          <w:sz w:val="20"/>
        </w:rPr>
        <w:t xml:space="preserve"> </w:t>
      </w:r>
      <w:r>
        <w:rPr>
          <w:sz w:val="20"/>
        </w:rPr>
        <w:t>versa;</w:t>
      </w:r>
    </w:p>
    <w:p w14:paraId="65B389D1" w14:textId="77777777" w:rsidR="008D67C5" w:rsidRDefault="00AD7B44">
      <w:pPr>
        <w:pStyle w:val="ListParagraph"/>
        <w:numPr>
          <w:ilvl w:val="2"/>
          <w:numId w:val="2"/>
        </w:numPr>
        <w:tabs>
          <w:tab w:val="left" w:pos="808"/>
          <w:tab w:val="left" w:pos="809"/>
        </w:tabs>
        <w:spacing w:before="194"/>
        <w:ind w:hanging="349"/>
        <w:rPr>
          <w:sz w:val="20"/>
        </w:rPr>
      </w:pPr>
      <w:r>
        <w:rPr>
          <w:sz w:val="20"/>
        </w:rPr>
        <w:t>references to a person shall include both legal and natural</w:t>
      </w:r>
      <w:r>
        <w:rPr>
          <w:spacing w:val="-5"/>
          <w:sz w:val="20"/>
        </w:rPr>
        <w:t xml:space="preserve"> </w:t>
      </w:r>
      <w:r>
        <w:rPr>
          <w:sz w:val="20"/>
        </w:rPr>
        <w:t>persons;</w:t>
      </w:r>
    </w:p>
    <w:p w14:paraId="33BAFF14" w14:textId="77777777" w:rsidR="008D67C5" w:rsidRDefault="00AD7B44">
      <w:pPr>
        <w:pStyle w:val="ListParagraph"/>
        <w:numPr>
          <w:ilvl w:val="2"/>
          <w:numId w:val="2"/>
        </w:numPr>
        <w:tabs>
          <w:tab w:val="left" w:pos="808"/>
          <w:tab w:val="left" w:pos="809"/>
        </w:tabs>
        <w:spacing w:before="193" w:line="237" w:lineRule="auto"/>
        <w:ind w:right="128" w:hanging="348"/>
        <w:rPr>
          <w:sz w:val="20"/>
        </w:rPr>
      </w:pPr>
      <w:r>
        <w:rPr>
          <w:sz w:val="20"/>
        </w:rPr>
        <w:t>references to any statute, regulation or other form of legislation shall be taken as a reference to it as it may be amended, varied or replaced from time to time;</w:t>
      </w:r>
      <w:r>
        <w:rPr>
          <w:spacing w:val="-5"/>
          <w:sz w:val="20"/>
        </w:rPr>
        <w:t xml:space="preserve"> </w:t>
      </w:r>
      <w:r>
        <w:rPr>
          <w:sz w:val="20"/>
        </w:rPr>
        <w:t>and</w:t>
      </w:r>
    </w:p>
    <w:p w14:paraId="27D8682D" w14:textId="77777777" w:rsidR="008D67C5" w:rsidRDefault="008D67C5">
      <w:pPr>
        <w:pStyle w:val="BodyText"/>
        <w:spacing w:before="5"/>
        <w:rPr>
          <w:sz w:val="16"/>
        </w:rPr>
      </w:pPr>
    </w:p>
    <w:p w14:paraId="34214BE2" w14:textId="77777777" w:rsidR="008D67C5" w:rsidRDefault="00AD7B44">
      <w:pPr>
        <w:pStyle w:val="ListParagraph"/>
        <w:numPr>
          <w:ilvl w:val="2"/>
          <w:numId w:val="2"/>
        </w:numPr>
        <w:tabs>
          <w:tab w:val="left" w:pos="808"/>
          <w:tab w:val="left" w:pos="809"/>
        </w:tabs>
        <w:spacing w:line="235" w:lineRule="auto"/>
        <w:ind w:right="117" w:hanging="348"/>
        <w:rPr>
          <w:sz w:val="20"/>
        </w:rPr>
      </w:pPr>
      <w:r>
        <w:rPr>
          <w:sz w:val="20"/>
        </w:rPr>
        <w:t>the headings are used only for ease of reference, and shall not be used in interpreting these Terms of Use.</w:t>
      </w:r>
    </w:p>
    <w:p w14:paraId="7C68E627" w14:textId="77777777" w:rsidR="008D67C5" w:rsidRDefault="008D67C5">
      <w:pPr>
        <w:pStyle w:val="BodyText"/>
        <w:spacing w:before="2"/>
        <w:rPr>
          <w:sz w:val="16"/>
        </w:rPr>
      </w:pPr>
    </w:p>
    <w:p w14:paraId="5F526A31" w14:textId="77777777" w:rsidR="008D67C5" w:rsidRDefault="00AD7B44">
      <w:pPr>
        <w:pStyle w:val="ListParagraph"/>
        <w:numPr>
          <w:ilvl w:val="1"/>
          <w:numId w:val="2"/>
        </w:numPr>
        <w:tabs>
          <w:tab w:val="left" w:pos="528"/>
        </w:tabs>
        <w:spacing w:before="1" w:line="242" w:lineRule="auto"/>
        <w:ind w:left="527" w:right="130" w:hanging="428"/>
        <w:rPr>
          <w:sz w:val="20"/>
        </w:rPr>
      </w:pPr>
      <w:r>
        <w:rPr>
          <w:sz w:val="20"/>
        </w:rPr>
        <w:t>In the event of any inconsistency between these Terms of Use and the Account Terms &amp; Conditions, then the provisions of these Terms of Use shall</w:t>
      </w:r>
      <w:r>
        <w:rPr>
          <w:spacing w:val="-10"/>
          <w:sz w:val="20"/>
        </w:rPr>
        <w:t xml:space="preserve"> </w:t>
      </w:r>
      <w:r>
        <w:rPr>
          <w:sz w:val="20"/>
        </w:rPr>
        <w:t>prevail.</w:t>
      </w:r>
    </w:p>
    <w:p w14:paraId="77C0B5BC" w14:textId="77777777" w:rsidR="008D67C5" w:rsidRDefault="008D67C5">
      <w:pPr>
        <w:pStyle w:val="BodyText"/>
        <w:rPr>
          <w:sz w:val="16"/>
        </w:rPr>
      </w:pPr>
    </w:p>
    <w:p w14:paraId="3708E8A1" w14:textId="77777777" w:rsidR="008D67C5" w:rsidRDefault="00AD7B44">
      <w:pPr>
        <w:pStyle w:val="ListParagraph"/>
        <w:numPr>
          <w:ilvl w:val="1"/>
          <w:numId w:val="2"/>
        </w:numPr>
        <w:tabs>
          <w:tab w:val="left" w:pos="521"/>
        </w:tabs>
        <w:spacing w:line="242" w:lineRule="auto"/>
        <w:ind w:left="520" w:right="123" w:hanging="420"/>
        <w:rPr>
          <w:sz w:val="20"/>
        </w:rPr>
      </w:pPr>
      <w:r>
        <w:rPr>
          <w:sz w:val="20"/>
        </w:rPr>
        <w:t>Appendix 1 referenced in these Terms of Use and attached hereto shall be considered part of these Terms of Use and incorporated</w:t>
      </w:r>
      <w:r>
        <w:rPr>
          <w:spacing w:val="-6"/>
          <w:sz w:val="20"/>
        </w:rPr>
        <w:t xml:space="preserve"> </w:t>
      </w:r>
      <w:r>
        <w:rPr>
          <w:sz w:val="20"/>
        </w:rPr>
        <w:t>herein.</w:t>
      </w:r>
    </w:p>
    <w:p w14:paraId="6BD141BA" w14:textId="77777777" w:rsidR="008D67C5" w:rsidRDefault="008D67C5">
      <w:pPr>
        <w:pStyle w:val="BodyText"/>
        <w:spacing w:before="3"/>
        <w:rPr>
          <w:sz w:val="16"/>
        </w:rPr>
      </w:pPr>
    </w:p>
    <w:p w14:paraId="55D36339" w14:textId="77777777" w:rsidR="008D67C5" w:rsidRDefault="00AD7B44">
      <w:pPr>
        <w:pStyle w:val="Heading1"/>
        <w:numPr>
          <w:ilvl w:val="0"/>
          <w:numId w:val="2"/>
        </w:numPr>
        <w:tabs>
          <w:tab w:val="left" w:pos="525"/>
          <w:tab w:val="left" w:pos="526"/>
        </w:tabs>
        <w:ind w:left="525" w:hanging="426"/>
      </w:pPr>
      <w:bookmarkStart w:id="1" w:name="_TOC_250016"/>
      <w:bookmarkEnd w:id="1"/>
      <w:r>
        <w:t>Registration</w:t>
      </w:r>
    </w:p>
    <w:p w14:paraId="299255DA" w14:textId="77777777" w:rsidR="008D67C5" w:rsidRDefault="008D67C5">
      <w:pPr>
        <w:pStyle w:val="BodyText"/>
        <w:spacing w:before="2"/>
        <w:rPr>
          <w:b/>
          <w:sz w:val="16"/>
        </w:rPr>
      </w:pPr>
    </w:p>
    <w:p w14:paraId="6DF4655C" w14:textId="77777777" w:rsidR="008D67C5" w:rsidRDefault="00AD7B44">
      <w:pPr>
        <w:pStyle w:val="ListParagraph"/>
        <w:numPr>
          <w:ilvl w:val="1"/>
          <w:numId w:val="2"/>
        </w:numPr>
        <w:tabs>
          <w:tab w:val="left" w:pos="528"/>
        </w:tabs>
        <w:ind w:right="116"/>
        <w:jc w:val="both"/>
        <w:rPr>
          <w:sz w:val="20"/>
        </w:rPr>
      </w:pPr>
      <w:r>
        <w:rPr>
          <w:sz w:val="20"/>
        </w:rPr>
        <w:t>In order to access the Online Account Service you must be a Member of our Credit Union holding an Account and complete the registration process through our website</w:t>
      </w:r>
      <w:r w:rsidR="00671DC0">
        <w:rPr>
          <w:sz w:val="20"/>
        </w:rPr>
        <w:t xml:space="preserve"> at www.stfranciscu.ie</w:t>
      </w:r>
      <w:r>
        <w:rPr>
          <w:sz w:val="20"/>
        </w:rPr>
        <w:t>. You will be required to give us such information as we may reasonably require for security and identification purposes in order to complete the</w:t>
      </w:r>
      <w:r>
        <w:rPr>
          <w:spacing w:val="-4"/>
          <w:sz w:val="20"/>
        </w:rPr>
        <w:t xml:space="preserve"> </w:t>
      </w:r>
      <w:r>
        <w:rPr>
          <w:sz w:val="20"/>
        </w:rPr>
        <w:t>registration.</w:t>
      </w:r>
    </w:p>
    <w:p w14:paraId="53E15A1B" w14:textId="77777777" w:rsidR="008D67C5" w:rsidRDefault="008D67C5">
      <w:pPr>
        <w:pStyle w:val="BodyText"/>
        <w:rPr>
          <w:sz w:val="16"/>
        </w:rPr>
      </w:pPr>
    </w:p>
    <w:p w14:paraId="074A9601" w14:textId="77777777" w:rsidR="008D67C5" w:rsidRDefault="00AD7B44">
      <w:pPr>
        <w:pStyle w:val="ListParagraph"/>
        <w:numPr>
          <w:ilvl w:val="1"/>
          <w:numId w:val="2"/>
        </w:numPr>
        <w:tabs>
          <w:tab w:val="left" w:pos="528"/>
        </w:tabs>
        <w:spacing w:before="1" w:line="242" w:lineRule="auto"/>
        <w:ind w:right="117"/>
        <w:rPr>
          <w:sz w:val="20"/>
        </w:rPr>
      </w:pPr>
      <w:r>
        <w:rPr>
          <w:sz w:val="20"/>
        </w:rPr>
        <w:t>You must notify us immediately in writing of any change in your information particulars to enable our Credit Union to update your registration for the Online Account Service</w:t>
      </w:r>
      <w:r>
        <w:rPr>
          <w:spacing w:val="-4"/>
          <w:sz w:val="20"/>
        </w:rPr>
        <w:t xml:space="preserve"> </w:t>
      </w:r>
      <w:r>
        <w:rPr>
          <w:sz w:val="20"/>
        </w:rPr>
        <w:t>accordingly.</w:t>
      </w:r>
    </w:p>
    <w:p w14:paraId="53694FD2" w14:textId="77777777" w:rsidR="008D67C5" w:rsidRDefault="008D67C5">
      <w:pPr>
        <w:pStyle w:val="BodyText"/>
        <w:rPr>
          <w:sz w:val="16"/>
        </w:rPr>
      </w:pPr>
    </w:p>
    <w:p w14:paraId="0A28129E" w14:textId="77777777" w:rsidR="008D67C5" w:rsidRDefault="00AD7B44">
      <w:pPr>
        <w:pStyle w:val="ListParagraph"/>
        <w:numPr>
          <w:ilvl w:val="1"/>
          <w:numId w:val="2"/>
        </w:numPr>
        <w:tabs>
          <w:tab w:val="left" w:pos="528"/>
        </w:tabs>
        <w:spacing w:line="242" w:lineRule="auto"/>
        <w:ind w:left="527" w:right="127" w:hanging="428"/>
        <w:rPr>
          <w:sz w:val="20"/>
        </w:rPr>
      </w:pPr>
      <w:r>
        <w:rPr>
          <w:sz w:val="20"/>
        </w:rPr>
        <w:t>We reserve the right to refuse any application for registration to use the Online Account Service without giving a</w:t>
      </w:r>
      <w:r>
        <w:rPr>
          <w:spacing w:val="-2"/>
          <w:sz w:val="20"/>
        </w:rPr>
        <w:t xml:space="preserve"> </w:t>
      </w:r>
      <w:r>
        <w:rPr>
          <w:sz w:val="20"/>
        </w:rPr>
        <w:t>reason.</w:t>
      </w:r>
    </w:p>
    <w:p w14:paraId="3E5EFD62" w14:textId="77777777" w:rsidR="008D67C5" w:rsidRDefault="008D67C5">
      <w:pPr>
        <w:pStyle w:val="BodyText"/>
        <w:spacing w:before="1"/>
        <w:rPr>
          <w:sz w:val="16"/>
        </w:rPr>
      </w:pPr>
    </w:p>
    <w:p w14:paraId="5D2B651A" w14:textId="77777777" w:rsidR="00115091" w:rsidRDefault="00AD7B44" w:rsidP="00115091">
      <w:pPr>
        <w:pStyle w:val="ListParagraph"/>
        <w:numPr>
          <w:ilvl w:val="1"/>
          <w:numId w:val="2"/>
        </w:numPr>
        <w:tabs>
          <w:tab w:val="left" w:pos="528"/>
        </w:tabs>
        <w:ind w:left="527" w:right="124" w:hanging="428"/>
        <w:jc w:val="both"/>
        <w:rPr>
          <w:sz w:val="20"/>
        </w:rPr>
      </w:pPr>
      <w:r>
        <w:rPr>
          <w:sz w:val="20"/>
        </w:rPr>
        <w:t>By registering for the Online Account Service, you confirm your willingness to make Payment Orders and use the services provided on the Online Account</w:t>
      </w:r>
      <w:r>
        <w:rPr>
          <w:spacing w:val="-7"/>
          <w:sz w:val="20"/>
        </w:rPr>
        <w:t xml:space="preserve"> </w:t>
      </w:r>
      <w:r>
        <w:rPr>
          <w:sz w:val="20"/>
        </w:rPr>
        <w:t>Service.</w:t>
      </w:r>
    </w:p>
    <w:p w14:paraId="64D281BE" w14:textId="77777777" w:rsidR="00115091" w:rsidRPr="00115091" w:rsidRDefault="00115091" w:rsidP="00115091">
      <w:pPr>
        <w:pStyle w:val="ListParagraph"/>
        <w:rPr>
          <w:sz w:val="20"/>
        </w:rPr>
      </w:pPr>
    </w:p>
    <w:p w14:paraId="7AC8340E" w14:textId="77777777" w:rsidR="00115091" w:rsidRDefault="00115091" w:rsidP="00115091">
      <w:pPr>
        <w:pStyle w:val="ListParagraph"/>
        <w:numPr>
          <w:ilvl w:val="1"/>
          <w:numId w:val="2"/>
        </w:numPr>
        <w:tabs>
          <w:tab w:val="left" w:pos="528"/>
        </w:tabs>
        <w:ind w:left="527" w:right="124" w:hanging="428"/>
        <w:rPr>
          <w:sz w:val="20"/>
        </w:rPr>
      </w:pPr>
      <w:r w:rsidRPr="00BF40E6">
        <w:rPr>
          <w:sz w:val="20"/>
        </w:rPr>
        <w:t>In order to facilitate Strong Customer Authentication you can only use the online account service if you have an Irish registered mobile phone.</w:t>
      </w:r>
    </w:p>
    <w:p w14:paraId="6D81FBB6" w14:textId="77777777" w:rsidR="008D67C5" w:rsidRDefault="008D67C5">
      <w:pPr>
        <w:pStyle w:val="BodyText"/>
        <w:spacing w:before="4"/>
        <w:rPr>
          <w:sz w:val="15"/>
        </w:rPr>
      </w:pPr>
    </w:p>
    <w:p w14:paraId="2EA2746C" w14:textId="77777777" w:rsidR="008D67C5" w:rsidRDefault="00AD7B44">
      <w:pPr>
        <w:pStyle w:val="Heading1"/>
        <w:numPr>
          <w:ilvl w:val="0"/>
          <w:numId w:val="2"/>
        </w:numPr>
        <w:tabs>
          <w:tab w:val="left" w:pos="527"/>
          <w:tab w:val="left" w:pos="528"/>
        </w:tabs>
        <w:spacing w:before="59"/>
      </w:pPr>
      <w:bookmarkStart w:id="2" w:name="_TOC_250015"/>
      <w:r>
        <w:t>Online Account</w:t>
      </w:r>
      <w:r>
        <w:rPr>
          <w:spacing w:val="-1"/>
        </w:rPr>
        <w:t xml:space="preserve"> </w:t>
      </w:r>
      <w:bookmarkEnd w:id="2"/>
      <w:r>
        <w:t>Service</w:t>
      </w:r>
    </w:p>
    <w:p w14:paraId="29591E17" w14:textId="77777777" w:rsidR="008D67C5" w:rsidRDefault="008D67C5">
      <w:pPr>
        <w:pStyle w:val="BodyText"/>
        <w:spacing w:before="2"/>
        <w:rPr>
          <w:b/>
          <w:sz w:val="16"/>
        </w:rPr>
      </w:pPr>
    </w:p>
    <w:p w14:paraId="5AE41D70" w14:textId="77777777" w:rsidR="008D67C5" w:rsidRDefault="00AD7B44">
      <w:pPr>
        <w:pStyle w:val="ListParagraph"/>
        <w:numPr>
          <w:ilvl w:val="1"/>
          <w:numId w:val="2"/>
        </w:numPr>
        <w:tabs>
          <w:tab w:val="left" w:pos="528"/>
        </w:tabs>
        <w:spacing w:line="242" w:lineRule="auto"/>
        <w:ind w:left="527" w:right="113" w:hanging="428"/>
        <w:jc w:val="both"/>
        <w:rPr>
          <w:sz w:val="20"/>
        </w:rPr>
      </w:pPr>
      <w:r>
        <w:rPr>
          <w:sz w:val="20"/>
        </w:rPr>
        <w:t>The Online Account Service enables access to and use of certain services in relation to your Account, to include without limitation the</w:t>
      </w:r>
      <w:r>
        <w:rPr>
          <w:spacing w:val="-1"/>
          <w:sz w:val="20"/>
        </w:rPr>
        <w:t xml:space="preserve"> </w:t>
      </w:r>
      <w:r>
        <w:rPr>
          <w:sz w:val="20"/>
        </w:rPr>
        <w:t>following:</w:t>
      </w:r>
    </w:p>
    <w:p w14:paraId="7C4A3DA8" w14:textId="77777777" w:rsidR="008D67C5" w:rsidRDefault="008D67C5">
      <w:pPr>
        <w:pStyle w:val="BodyText"/>
        <w:spacing w:before="2"/>
        <w:rPr>
          <w:sz w:val="16"/>
        </w:rPr>
      </w:pPr>
    </w:p>
    <w:p w14:paraId="472C4C6B" w14:textId="77777777" w:rsidR="008D67C5" w:rsidRDefault="00AD7B44">
      <w:pPr>
        <w:pStyle w:val="ListParagraph"/>
        <w:numPr>
          <w:ilvl w:val="2"/>
          <w:numId w:val="2"/>
        </w:numPr>
        <w:tabs>
          <w:tab w:val="left" w:pos="809"/>
        </w:tabs>
        <w:spacing w:line="237" w:lineRule="auto"/>
        <w:ind w:right="120" w:hanging="281"/>
        <w:rPr>
          <w:sz w:val="20"/>
        </w:rPr>
      </w:pPr>
      <w:r>
        <w:rPr>
          <w:sz w:val="20"/>
        </w:rPr>
        <w:t>accessing and viewing information on your Account to include particulars of the balance of, and recent Transactions executed on, your Account;</w:t>
      </w:r>
    </w:p>
    <w:p w14:paraId="097C7E6A" w14:textId="77777777" w:rsidR="008D67C5" w:rsidRDefault="008D67C5">
      <w:pPr>
        <w:pStyle w:val="BodyText"/>
        <w:spacing w:before="4"/>
        <w:rPr>
          <w:sz w:val="16"/>
        </w:rPr>
      </w:pPr>
    </w:p>
    <w:p w14:paraId="080A5E4F" w14:textId="77777777" w:rsidR="008D67C5" w:rsidRDefault="00AD7B44">
      <w:pPr>
        <w:pStyle w:val="ListParagraph"/>
        <w:numPr>
          <w:ilvl w:val="2"/>
          <w:numId w:val="2"/>
        </w:numPr>
        <w:tabs>
          <w:tab w:val="left" w:pos="809"/>
        </w:tabs>
        <w:spacing w:before="1"/>
        <w:ind w:hanging="282"/>
        <w:rPr>
          <w:sz w:val="20"/>
        </w:rPr>
      </w:pPr>
      <w:r>
        <w:rPr>
          <w:sz w:val="20"/>
        </w:rPr>
        <w:t>allowing for the information so accessed to be downloaded and/or printed by</w:t>
      </w:r>
      <w:r>
        <w:rPr>
          <w:spacing w:val="-8"/>
          <w:sz w:val="20"/>
        </w:rPr>
        <w:t xml:space="preserve"> </w:t>
      </w:r>
      <w:r>
        <w:rPr>
          <w:spacing w:val="2"/>
          <w:sz w:val="20"/>
        </w:rPr>
        <w:t>you;</w:t>
      </w:r>
    </w:p>
    <w:p w14:paraId="10D0C036" w14:textId="77777777" w:rsidR="008D67C5" w:rsidRDefault="00AD7B44">
      <w:pPr>
        <w:pStyle w:val="ListParagraph"/>
        <w:numPr>
          <w:ilvl w:val="2"/>
          <w:numId w:val="2"/>
        </w:numPr>
        <w:tabs>
          <w:tab w:val="left" w:pos="809"/>
        </w:tabs>
        <w:spacing w:before="194" w:line="235" w:lineRule="auto"/>
        <w:ind w:right="118" w:hanging="281"/>
        <w:rPr>
          <w:sz w:val="20"/>
        </w:rPr>
      </w:pPr>
      <w:r>
        <w:rPr>
          <w:sz w:val="20"/>
        </w:rPr>
        <w:t>giving us Payment Orders instructing the execution of Transactions on and from your Account (subject to such service having been activated by us to provide Payment Order functionality on such</w:t>
      </w:r>
      <w:r>
        <w:rPr>
          <w:spacing w:val="-30"/>
          <w:sz w:val="20"/>
        </w:rPr>
        <w:t xml:space="preserve"> </w:t>
      </w:r>
      <w:r>
        <w:rPr>
          <w:sz w:val="20"/>
        </w:rPr>
        <w:t>Account);</w:t>
      </w:r>
    </w:p>
    <w:p w14:paraId="336AA458" w14:textId="77777777" w:rsidR="008D67C5" w:rsidRDefault="008D67C5">
      <w:pPr>
        <w:pStyle w:val="BodyText"/>
        <w:spacing w:before="8"/>
        <w:rPr>
          <w:sz w:val="16"/>
        </w:rPr>
      </w:pPr>
    </w:p>
    <w:p w14:paraId="1D2F9DCF" w14:textId="77777777" w:rsidR="008D67C5" w:rsidRDefault="00AD7B44">
      <w:pPr>
        <w:pStyle w:val="ListParagraph"/>
        <w:numPr>
          <w:ilvl w:val="2"/>
          <w:numId w:val="2"/>
        </w:numPr>
        <w:tabs>
          <w:tab w:val="left" w:pos="821"/>
        </w:tabs>
        <w:ind w:left="820" w:hanging="294"/>
        <w:rPr>
          <w:sz w:val="20"/>
        </w:rPr>
      </w:pPr>
      <w:r>
        <w:rPr>
          <w:sz w:val="20"/>
        </w:rPr>
        <w:t>changing your Online PIN; and</w:t>
      </w:r>
    </w:p>
    <w:p w14:paraId="46C5DFDF" w14:textId="77777777" w:rsidR="008D67C5" w:rsidRDefault="00AD7B44">
      <w:pPr>
        <w:pStyle w:val="ListParagraph"/>
        <w:numPr>
          <w:ilvl w:val="2"/>
          <w:numId w:val="2"/>
        </w:numPr>
        <w:tabs>
          <w:tab w:val="left" w:pos="809"/>
        </w:tabs>
        <w:spacing w:before="195" w:line="235" w:lineRule="auto"/>
        <w:ind w:right="119" w:hanging="281"/>
        <w:rPr>
          <w:sz w:val="20"/>
        </w:rPr>
      </w:pPr>
      <w:r>
        <w:rPr>
          <w:sz w:val="20"/>
        </w:rPr>
        <w:t>such other services (including making an application for a loan) as we may permit or allow from time to</w:t>
      </w:r>
      <w:r>
        <w:rPr>
          <w:spacing w:val="-1"/>
          <w:sz w:val="20"/>
        </w:rPr>
        <w:t xml:space="preserve"> </w:t>
      </w:r>
      <w:r>
        <w:rPr>
          <w:sz w:val="20"/>
        </w:rPr>
        <w:t>time.</w:t>
      </w:r>
    </w:p>
    <w:p w14:paraId="302A4767" w14:textId="77777777" w:rsidR="008D67C5" w:rsidRDefault="008D67C5">
      <w:pPr>
        <w:pStyle w:val="BodyText"/>
        <w:spacing w:before="2"/>
        <w:rPr>
          <w:sz w:val="16"/>
        </w:rPr>
      </w:pPr>
    </w:p>
    <w:p w14:paraId="610208A4" w14:textId="77777777" w:rsidR="008D67C5" w:rsidRDefault="00AD7B44">
      <w:pPr>
        <w:pStyle w:val="ListParagraph"/>
        <w:numPr>
          <w:ilvl w:val="1"/>
          <w:numId w:val="2"/>
        </w:numPr>
        <w:tabs>
          <w:tab w:val="left" w:pos="528"/>
        </w:tabs>
        <w:spacing w:before="1" w:line="242" w:lineRule="auto"/>
        <w:ind w:left="527" w:right="118" w:hanging="428"/>
        <w:jc w:val="both"/>
        <w:rPr>
          <w:sz w:val="20"/>
        </w:rPr>
      </w:pPr>
      <w:r>
        <w:rPr>
          <w:sz w:val="20"/>
        </w:rPr>
        <w:t>Save as otherwise provided herein, the maintenance and operation of your Account and any services relating thereto (including the execution of any Transactions) shall be governed by our Account Terms &amp; Conditions.</w:t>
      </w:r>
    </w:p>
    <w:p w14:paraId="26126DB2" w14:textId="77777777" w:rsidR="008D67C5" w:rsidRDefault="008D67C5">
      <w:pPr>
        <w:pStyle w:val="BodyText"/>
        <w:spacing w:before="10"/>
        <w:rPr>
          <w:sz w:val="15"/>
        </w:rPr>
      </w:pPr>
    </w:p>
    <w:p w14:paraId="2C0711A5" w14:textId="77777777" w:rsidR="008D67C5" w:rsidRDefault="00AD7B44">
      <w:pPr>
        <w:pStyle w:val="ListParagraph"/>
        <w:numPr>
          <w:ilvl w:val="1"/>
          <w:numId w:val="2"/>
        </w:numPr>
        <w:tabs>
          <w:tab w:val="left" w:pos="528"/>
        </w:tabs>
        <w:ind w:left="527" w:right="112" w:hanging="428"/>
        <w:jc w:val="both"/>
        <w:rPr>
          <w:sz w:val="20"/>
        </w:rPr>
      </w:pPr>
      <w:r>
        <w:rPr>
          <w:sz w:val="20"/>
        </w:rPr>
        <w:t>All Payment Orders given in respect of your Account and any resulting Transactions shall be processed and executed by us subject to and in accordance with our Account Terms &amp; Conditions (including without limitation in relation to refusal to execute any Transactions from your Account and as to applicable Cut- Off</w:t>
      </w:r>
      <w:r>
        <w:rPr>
          <w:spacing w:val="-3"/>
          <w:sz w:val="20"/>
        </w:rPr>
        <w:t xml:space="preserve"> </w:t>
      </w:r>
      <w:r>
        <w:rPr>
          <w:sz w:val="20"/>
        </w:rPr>
        <w:t>Time(s)).</w:t>
      </w:r>
    </w:p>
    <w:p w14:paraId="263CA176" w14:textId="77777777" w:rsidR="008D67C5" w:rsidRDefault="008D67C5">
      <w:pPr>
        <w:pStyle w:val="BodyText"/>
        <w:spacing w:before="7"/>
        <w:rPr>
          <w:sz w:val="16"/>
        </w:rPr>
      </w:pPr>
    </w:p>
    <w:p w14:paraId="7F0B0062" w14:textId="77777777" w:rsidR="008D67C5" w:rsidRDefault="00AD7B44">
      <w:pPr>
        <w:pStyle w:val="Heading1"/>
        <w:numPr>
          <w:ilvl w:val="0"/>
          <w:numId w:val="2"/>
        </w:numPr>
        <w:tabs>
          <w:tab w:val="left" w:pos="525"/>
          <w:tab w:val="left" w:pos="526"/>
        </w:tabs>
        <w:ind w:left="525" w:hanging="426"/>
      </w:pPr>
      <w:bookmarkStart w:id="3" w:name="_TOC_250014"/>
      <w:r>
        <w:t>Access and</w:t>
      </w:r>
      <w:r>
        <w:rPr>
          <w:spacing w:val="-1"/>
        </w:rPr>
        <w:t xml:space="preserve"> </w:t>
      </w:r>
      <w:bookmarkEnd w:id="3"/>
      <w:r>
        <w:t>Use</w:t>
      </w:r>
    </w:p>
    <w:p w14:paraId="641AAB9B" w14:textId="77777777" w:rsidR="008D67C5" w:rsidRDefault="008D67C5">
      <w:pPr>
        <w:pStyle w:val="BodyText"/>
        <w:spacing w:before="2"/>
        <w:rPr>
          <w:b/>
          <w:sz w:val="16"/>
        </w:rPr>
      </w:pPr>
    </w:p>
    <w:p w14:paraId="6E364AD3" w14:textId="77777777" w:rsidR="008D67C5" w:rsidRDefault="00AD7B44">
      <w:pPr>
        <w:pStyle w:val="ListParagraph"/>
        <w:numPr>
          <w:ilvl w:val="1"/>
          <w:numId w:val="2"/>
        </w:numPr>
        <w:tabs>
          <w:tab w:val="left" w:pos="528"/>
        </w:tabs>
        <w:spacing w:line="242" w:lineRule="auto"/>
        <w:ind w:right="116"/>
        <w:jc w:val="both"/>
        <w:rPr>
          <w:sz w:val="20"/>
        </w:rPr>
      </w:pPr>
      <w:r>
        <w:rPr>
          <w:sz w:val="20"/>
        </w:rPr>
        <w:t>Access to and use of the Online Account Service shall be strictly subject to and in accordance with these Terms of</w:t>
      </w:r>
      <w:r>
        <w:rPr>
          <w:spacing w:val="-5"/>
          <w:sz w:val="20"/>
        </w:rPr>
        <w:t xml:space="preserve"> </w:t>
      </w:r>
      <w:r>
        <w:rPr>
          <w:sz w:val="20"/>
        </w:rPr>
        <w:t>Use.</w:t>
      </w:r>
    </w:p>
    <w:p w14:paraId="33E1619C" w14:textId="77777777" w:rsidR="008D67C5" w:rsidRDefault="008D67C5">
      <w:pPr>
        <w:pStyle w:val="BodyText"/>
        <w:spacing w:before="1"/>
        <w:rPr>
          <w:sz w:val="16"/>
        </w:rPr>
      </w:pPr>
    </w:p>
    <w:p w14:paraId="686A794F" w14:textId="77777777" w:rsidR="008D67C5" w:rsidRDefault="00AD7B44">
      <w:pPr>
        <w:pStyle w:val="ListParagraph"/>
        <w:numPr>
          <w:ilvl w:val="1"/>
          <w:numId w:val="2"/>
        </w:numPr>
        <w:tabs>
          <w:tab w:val="left" w:pos="528"/>
        </w:tabs>
        <w:ind w:right="117"/>
        <w:jc w:val="both"/>
        <w:rPr>
          <w:sz w:val="20"/>
        </w:rPr>
      </w:pPr>
      <w:r>
        <w:rPr>
          <w:sz w:val="20"/>
        </w:rPr>
        <w:t>Your Online PIN will be issued to you using the PIN Mailer system in accordance with Clause 3 of Appendix 1 of these Terms of Use. You must identify that you are a registered Member by entering your Member number, date of birth and the three digits randomly chosen from your Online</w:t>
      </w:r>
      <w:r>
        <w:rPr>
          <w:spacing w:val="-1"/>
          <w:sz w:val="20"/>
        </w:rPr>
        <w:t xml:space="preserve"> </w:t>
      </w:r>
      <w:r>
        <w:rPr>
          <w:sz w:val="20"/>
        </w:rPr>
        <w:t>PIN.</w:t>
      </w:r>
    </w:p>
    <w:p w14:paraId="57BCAB28" w14:textId="77777777" w:rsidR="008D67C5" w:rsidRDefault="008D67C5">
      <w:pPr>
        <w:pStyle w:val="BodyText"/>
        <w:spacing w:before="4"/>
        <w:rPr>
          <w:sz w:val="16"/>
        </w:rPr>
      </w:pPr>
    </w:p>
    <w:p w14:paraId="7BFF071A" w14:textId="77777777" w:rsidR="008D67C5" w:rsidRDefault="00AD7B44">
      <w:pPr>
        <w:pStyle w:val="ListParagraph"/>
        <w:numPr>
          <w:ilvl w:val="1"/>
          <w:numId w:val="2"/>
        </w:numPr>
        <w:tabs>
          <w:tab w:val="left" w:pos="528"/>
        </w:tabs>
        <w:spacing w:line="242" w:lineRule="auto"/>
        <w:ind w:left="527" w:right="119" w:hanging="428"/>
        <w:jc w:val="both"/>
        <w:rPr>
          <w:sz w:val="20"/>
        </w:rPr>
      </w:pPr>
      <w:r>
        <w:rPr>
          <w:sz w:val="20"/>
        </w:rPr>
        <w:t>You must keep your Online PIN, Member number and date of birth secure at all times, and take all reasonable measures to prevent any third party from knowing it or using</w:t>
      </w:r>
      <w:r>
        <w:rPr>
          <w:spacing w:val="-11"/>
          <w:sz w:val="20"/>
        </w:rPr>
        <w:t xml:space="preserve"> </w:t>
      </w:r>
      <w:r>
        <w:rPr>
          <w:sz w:val="20"/>
        </w:rPr>
        <w:t>it.</w:t>
      </w:r>
      <w:r w:rsidR="00CB5B42">
        <w:rPr>
          <w:sz w:val="20"/>
        </w:rPr>
        <w:t xml:space="preserve"> Access to the online account services are strictly for the use of members of St. Francis Credit Union who have registered for online account banking.</w:t>
      </w:r>
    </w:p>
    <w:p w14:paraId="01C06E07" w14:textId="77777777" w:rsidR="008D67C5" w:rsidRDefault="008D67C5">
      <w:pPr>
        <w:pStyle w:val="BodyText"/>
        <w:rPr>
          <w:sz w:val="16"/>
        </w:rPr>
      </w:pPr>
    </w:p>
    <w:p w14:paraId="4E49C681" w14:textId="77777777" w:rsidR="008D67C5" w:rsidRDefault="00AD7B44">
      <w:pPr>
        <w:pStyle w:val="ListParagraph"/>
        <w:numPr>
          <w:ilvl w:val="1"/>
          <w:numId w:val="2"/>
        </w:numPr>
        <w:tabs>
          <w:tab w:val="left" w:pos="528"/>
        </w:tabs>
        <w:spacing w:line="242" w:lineRule="auto"/>
        <w:ind w:left="527" w:right="116" w:hanging="428"/>
        <w:jc w:val="both"/>
        <w:rPr>
          <w:sz w:val="20"/>
        </w:rPr>
      </w:pPr>
      <w:r>
        <w:rPr>
          <w:sz w:val="20"/>
        </w:rPr>
        <w:t>In the event that you have lost your Online PIN, you may obtain a new Online PIN using our Lost Your PIN Service, more particularly described in Clause 4 of Appendix 1 of these Terms of</w:t>
      </w:r>
      <w:r>
        <w:rPr>
          <w:spacing w:val="-12"/>
          <w:sz w:val="20"/>
        </w:rPr>
        <w:t xml:space="preserve"> </w:t>
      </w:r>
      <w:r>
        <w:rPr>
          <w:sz w:val="20"/>
        </w:rPr>
        <w:t>Use.</w:t>
      </w:r>
    </w:p>
    <w:p w14:paraId="7F511309" w14:textId="77777777" w:rsidR="008D67C5" w:rsidRDefault="008D67C5">
      <w:pPr>
        <w:pStyle w:val="BodyText"/>
        <w:rPr>
          <w:sz w:val="16"/>
        </w:rPr>
      </w:pPr>
    </w:p>
    <w:p w14:paraId="64543EBF" w14:textId="77777777" w:rsidR="008D67C5" w:rsidRDefault="00AD7B44">
      <w:pPr>
        <w:pStyle w:val="ListParagraph"/>
        <w:numPr>
          <w:ilvl w:val="1"/>
          <w:numId w:val="2"/>
        </w:numPr>
        <w:tabs>
          <w:tab w:val="left" w:pos="528"/>
        </w:tabs>
        <w:spacing w:before="1"/>
        <w:ind w:left="527" w:right="115" w:hanging="428"/>
        <w:jc w:val="both"/>
        <w:rPr>
          <w:sz w:val="20"/>
        </w:rPr>
      </w:pPr>
      <w:r>
        <w:rPr>
          <w:sz w:val="20"/>
        </w:rPr>
        <w:t>In the event that you have reason to believe or suspect that somebody has learned or discovered your Online PIN, Member number or date of birth, and/or gained access to the Online Account Service using your</w:t>
      </w:r>
      <w:r>
        <w:rPr>
          <w:spacing w:val="-2"/>
          <w:sz w:val="20"/>
        </w:rPr>
        <w:t xml:space="preserve"> </w:t>
      </w:r>
      <w:r>
        <w:rPr>
          <w:sz w:val="20"/>
        </w:rPr>
        <w:t>Online</w:t>
      </w:r>
      <w:r>
        <w:rPr>
          <w:spacing w:val="-2"/>
          <w:sz w:val="20"/>
        </w:rPr>
        <w:t xml:space="preserve"> </w:t>
      </w:r>
      <w:r>
        <w:rPr>
          <w:sz w:val="20"/>
        </w:rPr>
        <w:t>PIN,</w:t>
      </w:r>
      <w:r>
        <w:rPr>
          <w:spacing w:val="-2"/>
          <w:sz w:val="20"/>
        </w:rPr>
        <w:t xml:space="preserve"> </w:t>
      </w:r>
      <w:r>
        <w:rPr>
          <w:sz w:val="20"/>
        </w:rPr>
        <w:t>you</w:t>
      </w:r>
      <w:r>
        <w:rPr>
          <w:spacing w:val="-3"/>
          <w:sz w:val="20"/>
        </w:rPr>
        <w:t xml:space="preserve"> </w:t>
      </w:r>
      <w:r>
        <w:rPr>
          <w:sz w:val="20"/>
        </w:rPr>
        <w:t>must</w:t>
      </w:r>
      <w:r>
        <w:rPr>
          <w:spacing w:val="-2"/>
          <w:sz w:val="20"/>
        </w:rPr>
        <w:t xml:space="preserve"> </w:t>
      </w:r>
      <w:r>
        <w:rPr>
          <w:sz w:val="20"/>
        </w:rPr>
        <w:t>follow</w:t>
      </w:r>
      <w:r>
        <w:rPr>
          <w:spacing w:val="-3"/>
          <w:sz w:val="20"/>
        </w:rPr>
        <w:t xml:space="preserve"> </w:t>
      </w:r>
      <w:r>
        <w:rPr>
          <w:sz w:val="20"/>
        </w:rPr>
        <w:t>the</w:t>
      </w:r>
      <w:r>
        <w:rPr>
          <w:spacing w:val="-2"/>
          <w:sz w:val="20"/>
        </w:rPr>
        <w:t xml:space="preserve"> </w:t>
      </w:r>
      <w:r>
        <w:rPr>
          <w:sz w:val="20"/>
        </w:rPr>
        <w:t>procedure</w:t>
      </w:r>
      <w:r>
        <w:rPr>
          <w:spacing w:val="-3"/>
          <w:sz w:val="20"/>
        </w:rPr>
        <w:t xml:space="preserve"> </w:t>
      </w:r>
      <w:r>
        <w:rPr>
          <w:sz w:val="20"/>
        </w:rPr>
        <w:t>outlined</w:t>
      </w:r>
      <w:r>
        <w:rPr>
          <w:spacing w:val="-2"/>
          <w:sz w:val="20"/>
        </w:rPr>
        <w:t xml:space="preserve"> </w:t>
      </w:r>
      <w:r>
        <w:rPr>
          <w:sz w:val="20"/>
        </w:rPr>
        <w:t>in Clause</w:t>
      </w:r>
      <w:r>
        <w:rPr>
          <w:spacing w:val="3"/>
          <w:sz w:val="20"/>
        </w:rPr>
        <w:t xml:space="preserve"> </w:t>
      </w:r>
      <w:r>
        <w:rPr>
          <w:sz w:val="20"/>
        </w:rPr>
        <w:t>5</w:t>
      </w:r>
      <w:r>
        <w:rPr>
          <w:spacing w:val="-2"/>
          <w:sz w:val="20"/>
        </w:rPr>
        <w:t xml:space="preserve"> </w:t>
      </w:r>
      <w:r>
        <w:rPr>
          <w:sz w:val="20"/>
        </w:rPr>
        <w:t>of</w:t>
      </w:r>
      <w:r>
        <w:rPr>
          <w:spacing w:val="-3"/>
          <w:sz w:val="20"/>
        </w:rPr>
        <w:t xml:space="preserve"> </w:t>
      </w:r>
      <w:r>
        <w:rPr>
          <w:sz w:val="20"/>
        </w:rPr>
        <w:t>Appendix</w:t>
      </w:r>
      <w:r>
        <w:rPr>
          <w:spacing w:val="-2"/>
          <w:sz w:val="20"/>
        </w:rPr>
        <w:t xml:space="preserve"> </w:t>
      </w:r>
      <w:r>
        <w:rPr>
          <w:sz w:val="20"/>
        </w:rPr>
        <w:t>1</w:t>
      </w:r>
      <w:r>
        <w:rPr>
          <w:spacing w:val="-1"/>
          <w:sz w:val="20"/>
        </w:rPr>
        <w:t xml:space="preserve"> </w:t>
      </w:r>
      <w:r>
        <w:rPr>
          <w:sz w:val="20"/>
        </w:rPr>
        <w:t>of</w:t>
      </w:r>
      <w:r>
        <w:rPr>
          <w:spacing w:val="-4"/>
          <w:sz w:val="20"/>
        </w:rPr>
        <w:t xml:space="preserve"> </w:t>
      </w:r>
      <w:r>
        <w:rPr>
          <w:sz w:val="20"/>
        </w:rPr>
        <w:t>these</w:t>
      </w:r>
      <w:r>
        <w:rPr>
          <w:spacing w:val="-2"/>
          <w:sz w:val="20"/>
        </w:rPr>
        <w:t xml:space="preserve"> </w:t>
      </w:r>
      <w:r>
        <w:rPr>
          <w:sz w:val="20"/>
        </w:rPr>
        <w:t>Terms</w:t>
      </w:r>
      <w:r>
        <w:rPr>
          <w:spacing w:val="-4"/>
          <w:sz w:val="20"/>
        </w:rPr>
        <w:t xml:space="preserve"> </w:t>
      </w:r>
      <w:r>
        <w:rPr>
          <w:sz w:val="20"/>
        </w:rPr>
        <w:t>of</w:t>
      </w:r>
      <w:r>
        <w:rPr>
          <w:spacing w:val="-3"/>
          <w:sz w:val="20"/>
        </w:rPr>
        <w:t xml:space="preserve"> </w:t>
      </w:r>
      <w:r>
        <w:rPr>
          <w:sz w:val="20"/>
        </w:rPr>
        <w:t>Use.</w:t>
      </w:r>
    </w:p>
    <w:p w14:paraId="0EF8169B" w14:textId="77777777" w:rsidR="008D67C5" w:rsidRDefault="008D67C5">
      <w:pPr>
        <w:pStyle w:val="BodyText"/>
        <w:spacing w:before="3"/>
        <w:rPr>
          <w:sz w:val="16"/>
        </w:rPr>
      </w:pPr>
    </w:p>
    <w:p w14:paraId="5E87FD64" w14:textId="77777777" w:rsidR="008D67C5" w:rsidRDefault="00AD7B44">
      <w:pPr>
        <w:pStyle w:val="ListParagraph"/>
        <w:numPr>
          <w:ilvl w:val="1"/>
          <w:numId w:val="2"/>
        </w:numPr>
        <w:tabs>
          <w:tab w:val="left" w:pos="528"/>
        </w:tabs>
        <w:spacing w:before="1"/>
        <w:ind w:left="527" w:right="117" w:hanging="428"/>
        <w:jc w:val="both"/>
        <w:rPr>
          <w:sz w:val="20"/>
        </w:rPr>
      </w:pPr>
      <w:r>
        <w:rPr>
          <w:sz w:val="20"/>
        </w:rPr>
        <w:t xml:space="preserve">After your registration for the Online Account Service, we will never contact you to request your security </w:t>
      </w:r>
      <w:r>
        <w:rPr>
          <w:sz w:val="20"/>
        </w:rPr>
        <w:lastRenderedPageBreak/>
        <w:t>credentials and we will not ask anyone else to do so on our behalf. If you receive such a request you must not supply your security credentials in any circumstances,</w:t>
      </w:r>
      <w:r w:rsidR="006F06F7">
        <w:rPr>
          <w:sz w:val="20"/>
        </w:rPr>
        <w:t xml:space="preserve"> </w:t>
      </w:r>
      <w:r>
        <w:rPr>
          <w:sz w:val="20"/>
        </w:rPr>
        <w:t>and should report such activity to us immediately by contacting our</w:t>
      </w:r>
      <w:r>
        <w:rPr>
          <w:spacing w:val="1"/>
          <w:sz w:val="20"/>
        </w:rPr>
        <w:t xml:space="preserve"> </w:t>
      </w:r>
      <w:r>
        <w:rPr>
          <w:sz w:val="20"/>
        </w:rPr>
        <w:t>Office(s).</w:t>
      </w:r>
    </w:p>
    <w:p w14:paraId="2210D14D" w14:textId="77777777" w:rsidR="008D67C5" w:rsidRDefault="008D67C5">
      <w:pPr>
        <w:pStyle w:val="BodyText"/>
        <w:spacing w:before="4"/>
        <w:rPr>
          <w:sz w:val="16"/>
        </w:rPr>
      </w:pPr>
    </w:p>
    <w:p w14:paraId="7A3A46FE" w14:textId="77777777" w:rsidR="008D67C5" w:rsidRDefault="00AD7B44">
      <w:pPr>
        <w:pStyle w:val="ListParagraph"/>
        <w:numPr>
          <w:ilvl w:val="1"/>
          <w:numId w:val="2"/>
        </w:numPr>
        <w:tabs>
          <w:tab w:val="left" w:pos="528"/>
        </w:tabs>
        <w:spacing w:line="242" w:lineRule="auto"/>
        <w:ind w:left="527" w:right="128" w:hanging="428"/>
        <w:jc w:val="both"/>
        <w:rPr>
          <w:sz w:val="20"/>
        </w:rPr>
      </w:pPr>
      <w:r>
        <w:rPr>
          <w:sz w:val="20"/>
        </w:rPr>
        <w:t>You are required to log out from and exit the Online Account Service when you are finished or no longer using the Online Account</w:t>
      </w:r>
      <w:r>
        <w:rPr>
          <w:spacing w:val="-2"/>
          <w:sz w:val="20"/>
        </w:rPr>
        <w:t xml:space="preserve"> </w:t>
      </w:r>
      <w:r>
        <w:rPr>
          <w:sz w:val="20"/>
        </w:rPr>
        <w:t>Service.</w:t>
      </w:r>
    </w:p>
    <w:p w14:paraId="28C27E2E" w14:textId="77777777" w:rsidR="008D67C5" w:rsidRDefault="008D67C5">
      <w:pPr>
        <w:pStyle w:val="BodyText"/>
        <w:spacing w:before="6"/>
        <w:rPr>
          <w:sz w:val="14"/>
        </w:rPr>
      </w:pPr>
    </w:p>
    <w:p w14:paraId="486F6096" w14:textId="77777777" w:rsidR="008D67C5" w:rsidRDefault="00AD7B44">
      <w:pPr>
        <w:pStyle w:val="ListParagraph"/>
        <w:numPr>
          <w:ilvl w:val="1"/>
          <w:numId w:val="2"/>
        </w:numPr>
        <w:tabs>
          <w:tab w:val="left" w:pos="528"/>
        </w:tabs>
        <w:spacing w:before="59" w:line="244" w:lineRule="auto"/>
        <w:ind w:left="527" w:right="119" w:hanging="428"/>
        <w:jc w:val="both"/>
        <w:rPr>
          <w:sz w:val="20"/>
        </w:rPr>
      </w:pPr>
      <w:r>
        <w:rPr>
          <w:sz w:val="20"/>
        </w:rPr>
        <w:t>We shall be entitled (but not obliged) to record or retain copies of any communications made from, or Payment Orders or other form of instructions given by you, to us through or by means of the Online Account Service for security and verification</w:t>
      </w:r>
      <w:r>
        <w:rPr>
          <w:spacing w:val="1"/>
          <w:sz w:val="20"/>
        </w:rPr>
        <w:t xml:space="preserve"> </w:t>
      </w:r>
      <w:r>
        <w:rPr>
          <w:sz w:val="20"/>
        </w:rPr>
        <w:t>purposes.</w:t>
      </w:r>
    </w:p>
    <w:p w14:paraId="73D924F8" w14:textId="77777777" w:rsidR="008D67C5" w:rsidRDefault="008D67C5">
      <w:pPr>
        <w:pStyle w:val="BodyText"/>
        <w:spacing w:before="11"/>
        <w:rPr>
          <w:sz w:val="15"/>
        </w:rPr>
      </w:pPr>
    </w:p>
    <w:p w14:paraId="6C6C2D0F" w14:textId="77777777" w:rsidR="008D67C5" w:rsidRDefault="00AD7B44">
      <w:pPr>
        <w:pStyle w:val="ListParagraph"/>
        <w:numPr>
          <w:ilvl w:val="1"/>
          <w:numId w:val="2"/>
        </w:numPr>
        <w:tabs>
          <w:tab w:val="left" w:pos="528"/>
        </w:tabs>
        <w:ind w:left="527" w:right="115" w:hanging="428"/>
        <w:jc w:val="both"/>
        <w:rPr>
          <w:sz w:val="20"/>
        </w:rPr>
      </w:pPr>
      <w:r>
        <w:rPr>
          <w:sz w:val="20"/>
        </w:rPr>
        <w:t>You are required to provide, use and maintain your own computer or other equipment necessary to access the Online Account Service, including a computer with a suitable browser and up-to-date security software. You should take all reasonable measures to ensure the security of any such computer or other equipment which you may use to access the Online Account Service. The software used to provide the Online Account Service may be updated from time to time without notice to</w:t>
      </w:r>
      <w:r>
        <w:rPr>
          <w:spacing w:val="-9"/>
          <w:sz w:val="20"/>
        </w:rPr>
        <w:t xml:space="preserve"> </w:t>
      </w:r>
      <w:r>
        <w:rPr>
          <w:sz w:val="20"/>
        </w:rPr>
        <w:t>you.</w:t>
      </w:r>
    </w:p>
    <w:p w14:paraId="0D09991B" w14:textId="77777777" w:rsidR="008D67C5" w:rsidRDefault="008D67C5">
      <w:pPr>
        <w:pStyle w:val="BodyText"/>
        <w:spacing w:before="5"/>
        <w:rPr>
          <w:sz w:val="16"/>
        </w:rPr>
      </w:pPr>
    </w:p>
    <w:p w14:paraId="44434FA4" w14:textId="77777777" w:rsidR="008D67C5" w:rsidRDefault="00AD7B44">
      <w:pPr>
        <w:pStyle w:val="ListParagraph"/>
        <w:numPr>
          <w:ilvl w:val="1"/>
          <w:numId w:val="2"/>
        </w:numPr>
        <w:tabs>
          <w:tab w:val="left" w:pos="528"/>
        </w:tabs>
        <w:ind w:left="527" w:right="113" w:hanging="428"/>
        <w:jc w:val="both"/>
        <w:rPr>
          <w:sz w:val="20"/>
        </w:rPr>
      </w:pPr>
      <w:r>
        <w:rPr>
          <w:sz w:val="20"/>
        </w:rPr>
        <w:t>You are advised to install a firewall for added security and to continuously update your anti-virus application.</w:t>
      </w:r>
    </w:p>
    <w:p w14:paraId="65530E35" w14:textId="77777777" w:rsidR="008D67C5" w:rsidRDefault="008D67C5">
      <w:pPr>
        <w:pStyle w:val="BodyText"/>
        <w:spacing w:before="3"/>
        <w:rPr>
          <w:sz w:val="16"/>
        </w:rPr>
      </w:pPr>
    </w:p>
    <w:p w14:paraId="3E54F9F8" w14:textId="77777777" w:rsidR="008D67C5" w:rsidRDefault="00AD7B44">
      <w:pPr>
        <w:pStyle w:val="ListParagraph"/>
        <w:numPr>
          <w:ilvl w:val="1"/>
          <w:numId w:val="2"/>
        </w:numPr>
        <w:tabs>
          <w:tab w:val="left" w:pos="528"/>
        </w:tabs>
        <w:spacing w:line="242" w:lineRule="auto"/>
        <w:ind w:left="527" w:right="113" w:hanging="428"/>
        <w:jc w:val="both"/>
        <w:rPr>
          <w:sz w:val="20"/>
        </w:rPr>
      </w:pPr>
      <w:r>
        <w:rPr>
          <w:sz w:val="20"/>
        </w:rPr>
        <w:t>Our Credit Union shall have no liability whatsoever in relation to any such equipment used by you or any software required or provided for the operation of the Online Account Service for the purposes of accessing the Online Account</w:t>
      </w:r>
      <w:r>
        <w:rPr>
          <w:spacing w:val="-4"/>
          <w:sz w:val="20"/>
        </w:rPr>
        <w:t xml:space="preserve"> </w:t>
      </w:r>
      <w:r>
        <w:rPr>
          <w:sz w:val="20"/>
        </w:rPr>
        <w:t>Service.</w:t>
      </w:r>
    </w:p>
    <w:p w14:paraId="5D067C74" w14:textId="77777777" w:rsidR="003D4F0B" w:rsidRPr="003D4F0B" w:rsidRDefault="003D4F0B" w:rsidP="003D4F0B">
      <w:pPr>
        <w:pStyle w:val="ListParagraph"/>
        <w:rPr>
          <w:sz w:val="20"/>
        </w:rPr>
      </w:pPr>
    </w:p>
    <w:p w14:paraId="5CE1546B" w14:textId="77777777" w:rsidR="003D4F0B" w:rsidRPr="006E0994" w:rsidRDefault="003D4F0B" w:rsidP="003D4F0B">
      <w:pPr>
        <w:pStyle w:val="ListParagraph"/>
        <w:numPr>
          <w:ilvl w:val="1"/>
          <w:numId w:val="2"/>
        </w:numPr>
        <w:tabs>
          <w:tab w:val="left" w:pos="809"/>
        </w:tabs>
        <w:spacing w:line="242" w:lineRule="auto"/>
        <w:ind w:right="114"/>
        <w:jc w:val="both"/>
        <w:rPr>
          <w:sz w:val="20"/>
        </w:rPr>
      </w:pPr>
      <w:r w:rsidRPr="006E0994">
        <w:rPr>
          <w:sz w:val="20"/>
        </w:rPr>
        <w:t>The maximum period after which an inactive session is automatically terminated on the Online Account Service website is 10 minutes, unless we advise you</w:t>
      </w:r>
      <w:r w:rsidRPr="006E0994">
        <w:rPr>
          <w:spacing w:val="-3"/>
          <w:sz w:val="20"/>
        </w:rPr>
        <w:t xml:space="preserve"> </w:t>
      </w:r>
      <w:r w:rsidRPr="006E0994">
        <w:rPr>
          <w:sz w:val="20"/>
        </w:rPr>
        <w:t>otherwise.</w:t>
      </w:r>
    </w:p>
    <w:p w14:paraId="4B706463" w14:textId="77777777" w:rsidR="003D4F0B" w:rsidRPr="006E0994" w:rsidRDefault="003D4F0B" w:rsidP="003D4F0B">
      <w:pPr>
        <w:pStyle w:val="ListParagraph"/>
        <w:tabs>
          <w:tab w:val="left" w:pos="528"/>
        </w:tabs>
        <w:spacing w:line="242" w:lineRule="auto"/>
        <w:ind w:right="113" w:firstLine="0"/>
        <w:jc w:val="both"/>
        <w:rPr>
          <w:sz w:val="20"/>
        </w:rPr>
      </w:pPr>
    </w:p>
    <w:p w14:paraId="31C809CD" w14:textId="77777777" w:rsidR="008D67C5" w:rsidRPr="006E0994" w:rsidRDefault="008D67C5">
      <w:pPr>
        <w:pStyle w:val="BodyText"/>
        <w:spacing w:before="1"/>
        <w:rPr>
          <w:sz w:val="16"/>
        </w:rPr>
      </w:pPr>
    </w:p>
    <w:p w14:paraId="622CBD29" w14:textId="77777777" w:rsidR="008D67C5" w:rsidRPr="006E0994" w:rsidRDefault="00AD7B44">
      <w:pPr>
        <w:pStyle w:val="Heading1"/>
        <w:numPr>
          <w:ilvl w:val="0"/>
          <w:numId w:val="2"/>
        </w:numPr>
        <w:tabs>
          <w:tab w:val="left" w:pos="527"/>
          <w:tab w:val="left" w:pos="528"/>
        </w:tabs>
      </w:pPr>
      <w:bookmarkStart w:id="4" w:name="_TOC_250013"/>
      <w:r w:rsidRPr="006E0994">
        <w:t>Account</w:t>
      </w:r>
      <w:r w:rsidRPr="006E0994">
        <w:rPr>
          <w:spacing w:val="-1"/>
        </w:rPr>
        <w:t xml:space="preserve"> </w:t>
      </w:r>
      <w:bookmarkEnd w:id="4"/>
      <w:r w:rsidRPr="006E0994">
        <w:t>Balances</w:t>
      </w:r>
    </w:p>
    <w:p w14:paraId="6961B6DE" w14:textId="77777777" w:rsidR="008D67C5" w:rsidRPr="006E0994" w:rsidRDefault="008D67C5">
      <w:pPr>
        <w:pStyle w:val="BodyText"/>
        <w:spacing w:before="2"/>
        <w:rPr>
          <w:b/>
          <w:sz w:val="16"/>
        </w:rPr>
      </w:pPr>
    </w:p>
    <w:p w14:paraId="64B14ED8" w14:textId="77777777" w:rsidR="008D67C5" w:rsidRPr="006E0994" w:rsidRDefault="00AD7B44">
      <w:pPr>
        <w:pStyle w:val="ListParagraph"/>
        <w:numPr>
          <w:ilvl w:val="1"/>
          <w:numId w:val="2"/>
        </w:numPr>
        <w:tabs>
          <w:tab w:val="left" w:pos="528"/>
        </w:tabs>
        <w:ind w:left="527" w:right="114" w:hanging="428"/>
        <w:jc w:val="both"/>
        <w:rPr>
          <w:sz w:val="20"/>
        </w:rPr>
      </w:pPr>
      <w:r w:rsidRPr="006E0994">
        <w:rPr>
          <w:sz w:val="20"/>
        </w:rPr>
        <w:t>You acknowledge that the stated balance on your Account quoted via the Online Account Service will reflect all Transactions processed or executed on such Account by the close of business on the Business Day preceding the day of quotation, but may not necessarily include any or all Transactions which were processed or executed thereafter. You also acknowledge that the balance quoted may also include or reflect Uncleared Transactions, and may be adjusted in the event that any Uncleared Transactions are subsequently returned unpaid or not duly</w:t>
      </w:r>
      <w:r w:rsidRPr="006E0994">
        <w:rPr>
          <w:spacing w:val="5"/>
          <w:sz w:val="20"/>
        </w:rPr>
        <w:t xml:space="preserve"> </w:t>
      </w:r>
      <w:r w:rsidRPr="006E0994">
        <w:rPr>
          <w:sz w:val="20"/>
        </w:rPr>
        <w:t>Cleared.</w:t>
      </w:r>
    </w:p>
    <w:p w14:paraId="012A9967" w14:textId="77777777" w:rsidR="008D67C5" w:rsidRPr="006E0994" w:rsidRDefault="008D67C5">
      <w:pPr>
        <w:pStyle w:val="BodyText"/>
        <w:spacing w:before="6"/>
        <w:rPr>
          <w:sz w:val="16"/>
        </w:rPr>
      </w:pPr>
    </w:p>
    <w:p w14:paraId="5A4BAB3B" w14:textId="77777777" w:rsidR="008D67C5" w:rsidRPr="006E0994" w:rsidRDefault="00AD7B44">
      <w:pPr>
        <w:pStyle w:val="ListParagraph"/>
        <w:numPr>
          <w:ilvl w:val="1"/>
          <w:numId w:val="2"/>
        </w:numPr>
        <w:tabs>
          <w:tab w:val="left" w:pos="528"/>
        </w:tabs>
        <w:ind w:left="527" w:right="116" w:hanging="428"/>
        <w:jc w:val="both"/>
        <w:rPr>
          <w:sz w:val="20"/>
        </w:rPr>
      </w:pPr>
      <w:r w:rsidRPr="006E0994">
        <w:rPr>
          <w:sz w:val="20"/>
        </w:rPr>
        <w:t>The stated balance on your Account quoted through the Online Account Service is not to be taken as conclusive evidence of the balance or state of your Account on any given day, and should not be so relied upon by you or anybody</w:t>
      </w:r>
      <w:r w:rsidRPr="006E0994">
        <w:rPr>
          <w:spacing w:val="-3"/>
          <w:sz w:val="20"/>
        </w:rPr>
        <w:t xml:space="preserve"> </w:t>
      </w:r>
      <w:r w:rsidRPr="006E0994">
        <w:rPr>
          <w:sz w:val="20"/>
        </w:rPr>
        <w:t>else.</w:t>
      </w:r>
    </w:p>
    <w:p w14:paraId="23F4D3B9" w14:textId="77777777" w:rsidR="008D67C5" w:rsidRPr="006E0994" w:rsidRDefault="008D67C5">
      <w:pPr>
        <w:pStyle w:val="BodyText"/>
        <w:spacing w:before="4"/>
        <w:rPr>
          <w:sz w:val="16"/>
        </w:rPr>
      </w:pPr>
    </w:p>
    <w:p w14:paraId="026B249F" w14:textId="77777777" w:rsidR="008D67C5" w:rsidRPr="006E0994" w:rsidRDefault="00AD7B44">
      <w:pPr>
        <w:pStyle w:val="ListParagraph"/>
        <w:numPr>
          <w:ilvl w:val="1"/>
          <w:numId w:val="2"/>
        </w:numPr>
        <w:tabs>
          <w:tab w:val="left" w:pos="528"/>
        </w:tabs>
        <w:spacing w:line="242" w:lineRule="auto"/>
        <w:ind w:left="527" w:right="116" w:hanging="428"/>
        <w:jc w:val="both"/>
        <w:rPr>
          <w:sz w:val="20"/>
        </w:rPr>
      </w:pPr>
      <w:r w:rsidRPr="006E0994">
        <w:rPr>
          <w:sz w:val="20"/>
        </w:rPr>
        <w:t>We shall have no liability whatsoever to you or any other person in relation to or resulting from any loss or damages suffered as a result of any inaccuracy or error in relation to any stated balance or other information in relation to your Account as quoted via the Online Account Service.</w:t>
      </w:r>
    </w:p>
    <w:p w14:paraId="63689504" w14:textId="77777777" w:rsidR="008D67C5" w:rsidRPr="006E0994" w:rsidRDefault="008D67C5">
      <w:pPr>
        <w:pStyle w:val="BodyText"/>
        <w:spacing w:before="1"/>
        <w:rPr>
          <w:sz w:val="16"/>
        </w:rPr>
      </w:pPr>
    </w:p>
    <w:p w14:paraId="3E29AF92" w14:textId="77777777" w:rsidR="00F078E5" w:rsidRPr="006E0994" w:rsidRDefault="00F078E5">
      <w:pPr>
        <w:pStyle w:val="Heading1"/>
        <w:numPr>
          <w:ilvl w:val="0"/>
          <w:numId w:val="2"/>
        </w:numPr>
        <w:tabs>
          <w:tab w:val="left" w:pos="525"/>
          <w:tab w:val="left" w:pos="526"/>
        </w:tabs>
        <w:ind w:left="525" w:hanging="426"/>
      </w:pPr>
      <w:bookmarkStart w:id="5" w:name="_TOC_250012"/>
      <w:r w:rsidRPr="006E0994">
        <w:t>Statements</w:t>
      </w:r>
    </w:p>
    <w:p w14:paraId="60413AD8" w14:textId="77777777" w:rsidR="00F078E5" w:rsidRPr="006E0994" w:rsidRDefault="00F078E5" w:rsidP="00F078E5">
      <w:pPr>
        <w:pStyle w:val="Heading1"/>
        <w:numPr>
          <w:ilvl w:val="1"/>
          <w:numId w:val="2"/>
        </w:numPr>
        <w:tabs>
          <w:tab w:val="left" w:pos="525"/>
          <w:tab w:val="left" w:pos="526"/>
        </w:tabs>
        <w:rPr>
          <w:b w:val="0"/>
          <w:bCs w:val="0"/>
        </w:rPr>
      </w:pPr>
      <w:r w:rsidRPr="006E0994">
        <w:rPr>
          <w:b w:val="0"/>
          <w:bCs w:val="0"/>
        </w:rPr>
        <w:t xml:space="preserve">A statement in respect of your Account shall be made available to you (as an e-Statement) through the Online Account Service as required, containing such information </w:t>
      </w:r>
      <w:r w:rsidR="00B03547" w:rsidRPr="006E0994">
        <w:rPr>
          <w:b w:val="0"/>
          <w:bCs w:val="0"/>
        </w:rPr>
        <w:t>in relation to your account as may be prescribed in Clause 6 of the Account Terms &amp; Conditions. You are invited to sign up to receive e-Statements when registering for the Online Account Service.</w:t>
      </w:r>
    </w:p>
    <w:p w14:paraId="417B6342" w14:textId="77777777" w:rsidR="00B03547" w:rsidRDefault="00B03547" w:rsidP="00B03547">
      <w:pPr>
        <w:pStyle w:val="Heading1"/>
        <w:tabs>
          <w:tab w:val="left" w:pos="525"/>
          <w:tab w:val="left" w:pos="526"/>
        </w:tabs>
        <w:ind w:left="525" w:firstLine="0"/>
        <w:rPr>
          <w:b w:val="0"/>
          <w:bCs w:val="0"/>
        </w:rPr>
      </w:pPr>
    </w:p>
    <w:p w14:paraId="359BBF4E" w14:textId="77777777" w:rsidR="00B03547" w:rsidRDefault="00B03547" w:rsidP="00F078E5">
      <w:pPr>
        <w:pStyle w:val="Heading1"/>
        <w:numPr>
          <w:ilvl w:val="1"/>
          <w:numId w:val="2"/>
        </w:numPr>
        <w:tabs>
          <w:tab w:val="left" w:pos="525"/>
          <w:tab w:val="left" w:pos="526"/>
        </w:tabs>
        <w:rPr>
          <w:b w:val="0"/>
          <w:bCs w:val="0"/>
        </w:rPr>
      </w:pPr>
      <w:r>
        <w:rPr>
          <w:b w:val="0"/>
          <w:bCs w:val="0"/>
        </w:rPr>
        <w:t>E-statements will generate on the Online Account Service. Strong Customer Authentication(SCA) will apply. Once the SCA process is satisfactorily completed a statement can be retrieved directly from the website.</w:t>
      </w:r>
    </w:p>
    <w:p w14:paraId="3306F57E" w14:textId="77777777" w:rsidR="00B03547" w:rsidRDefault="00B03547" w:rsidP="00B03547">
      <w:pPr>
        <w:pStyle w:val="ListParagraph"/>
        <w:rPr>
          <w:b/>
          <w:bCs/>
        </w:rPr>
      </w:pPr>
    </w:p>
    <w:p w14:paraId="2D04BAAA" w14:textId="77777777" w:rsidR="00B03547" w:rsidRDefault="00B03547" w:rsidP="00F078E5">
      <w:pPr>
        <w:pStyle w:val="Heading1"/>
        <w:numPr>
          <w:ilvl w:val="1"/>
          <w:numId w:val="2"/>
        </w:numPr>
        <w:tabs>
          <w:tab w:val="left" w:pos="525"/>
          <w:tab w:val="left" w:pos="526"/>
        </w:tabs>
        <w:rPr>
          <w:b w:val="0"/>
          <w:bCs w:val="0"/>
        </w:rPr>
      </w:pPr>
      <w:r>
        <w:rPr>
          <w:b w:val="0"/>
          <w:bCs w:val="0"/>
        </w:rPr>
        <w:t>You should only access Statement</w:t>
      </w:r>
      <w:r w:rsidR="00F1439B">
        <w:rPr>
          <w:b w:val="0"/>
          <w:bCs w:val="0"/>
        </w:rPr>
        <w:t>s</w:t>
      </w:r>
      <w:r>
        <w:rPr>
          <w:b w:val="0"/>
          <w:bCs w:val="0"/>
        </w:rPr>
        <w:t xml:space="preserve"> o</w:t>
      </w:r>
      <w:r w:rsidR="00F1439B">
        <w:rPr>
          <w:b w:val="0"/>
          <w:bCs w:val="0"/>
        </w:rPr>
        <w:t>n</w:t>
      </w:r>
      <w:r>
        <w:rPr>
          <w:b w:val="0"/>
          <w:bCs w:val="0"/>
        </w:rPr>
        <w:t xml:space="preserve"> your Account through the Online Account Service in a safe and </w:t>
      </w:r>
      <w:r>
        <w:rPr>
          <w:b w:val="0"/>
          <w:bCs w:val="0"/>
        </w:rPr>
        <w:lastRenderedPageBreak/>
        <w:t xml:space="preserve">secure environment, and take all reasonable precautions </w:t>
      </w:r>
      <w:r w:rsidR="000A2FE3">
        <w:rPr>
          <w:b w:val="0"/>
          <w:bCs w:val="0"/>
        </w:rPr>
        <w:t xml:space="preserve">to prevent any third party gaining access to same.  In particular, you should </w:t>
      </w:r>
      <w:r w:rsidR="00F1439B">
        <w:rPr>
          <w:b w:val="0"/>
          <w:bCs w:val="0"/>
        </w:rPr>
        <w:t>not save statements relating to your account on any computer, mobile device or other electronic storage device not owned by you, and you should ensure that you close all browser windows in which any statement or such other information on your account is displayed after you are finished viewing such statement or information.</w:t>
      </w:r>
    </w:p>
    <w:p w14:paraId="2979E812" w14:textId="77777777" w:rsidR="00F1439B" w:rsidRDefault="00F1439B" w:rsidP="00F1439B">
      <w:pPr>
        <w:pStyle w:val="ListParagraph"/>
        <w:rPr>
          <w:b/>
          <w:bCs/>
        </w:rPr>
      </w:pPr>
    </w:p>
    <w:p w14:paraId="44C8CBFC" w14:textId="77777777" w:rsidR="00F078E5" w:rsidRPr="006F06F7" w:rsidRDefault="00F1439B" w:rsidP="006F06F7">
      <w:pPr>
        <w:pStyle w:val="Heading1"/>
        <w:numPr>
          <w:ilvl w:val="1"/>
          <w:numId w:val="2"/>
        </w:numPr>
        <w:tabs>
          <w:tab w:val="left" w:pos="525"/>
          <w:tab w:val="left" w:pos="526"/>
        </w:tabs>
        <w:rPr>
          <w:b w:val="0"/>
          <w:bCs w:val="0"/>
        </w:rPr>
      </w:pPr>
      <w:r>
        <w:rPr>
          <w:b w:val="0"/>
          <w:bCs w:val="0"/>
        </w:rPr>
        <w:t>We may at our discretion issue you with a paper based Statement by post in lieu of making a Statement available to you through the O</w:t>
      </w:r>
      <w:r w:rsidR="00A70308">
        <w:rPr>
          <w:b w:val="0"/>
          <w:bCs w:val="0"/>
        </w:rPr>
        <w:t>n</w:t>
      </w:r>
      <w:r>
        <w:rPr>
          <w:b w:val="0"/>
          <w:bCs w:val="0"/>
        </w:rPr>
        <w:t>line Account Service. You agree that the provision of such a paper based statement shall satisfy any obligations we have to you in relation to the issue or making available of a statement under the Account Terms &amp; Conditions and these Terms of Use</w:t>
      </w:r>
    </w:p>
    <w:p w14:paraId="66466D65" w14:textId="77777777" w:rsidR="00F078E5" w:rsidRDefault="00F078E5" w:rsidP="00F078E5">
      <w:pPr>
        <w:pStyle w:val="Heading1"/>
        <w:tabs>
          <w:tab w:val="left" w:pos="525"/>
          <w:tab w:val="left" w:pos="526"/>
        </w:tabs>
        <w:ind w:left="525" w:firstLine="0"/>
      </w:pPr>
    </w:p>
    <w:p w14:paraId="36DF9648" w14:textId="77777777" w:rsidR="008D67C5" w:rsidRDefault="00AD7B44">
      <w:pPr>
        <w:pStyle w:val="Heading1"/>
        <w:numPr>
          <w:ilvl w:val="0"/>
          <w:numId w:val="2"/>
        </w:numPr>
        <w:tabs>
          <w:tab w:val="left" w:pos="525"/>
          <w:tab w:val="left" w:pos="526"/>
        </w:tabs>
        <w:ind w:left="525" w:hanging="426"/>
      </w:pPr>
      <w:r>
        <w:t>Account</w:t>
      </w:r>
      <w:r>
        <w:rPr>
          <w:spacing w:val="-1"/>
        </w:rPr>
        <w:t xml:space="preserve"> </w:t>
      </w:r>
      <w:bookmarkEnd w:id="5"/>
      <w:r>
        <w:t>Information</w:t>
      </w:r>
    </w:p>
    <w:p w14:paraId="3A9512C9" w14:textId="77777777" w:rsidR="008D67C5" w:rsidRDefault="008D67C5">
      <w:pPr>
        <w:pStyle w:val="BodyText"/>
        <w:spacing w:before="2"/>
        <w:rPr>
          <w:b/>
          <w:sz w:val="16"/>
        </w:rPr>
      </w:pPr>
    </w:p>
    <w:p w14:paraId="03FE7F91" w14:textId="4F2A1153" w:rsidR="008D67C5" w:rsidRDefault="00AD7B44">
      <w:pPr>
        <w:pStyle w:val="ListParagraph"/>
        <w:numPr>
          <w:ilvl w:val="1"/>
          <w:numId w:val="2"/>
        </w:numPr>
        <w:tabs>
          <w:tab w:val="left" w:pos="528"/>
        </w:tabs>
        <w:ind w:left="527" w:right="117" w:hanging="428"/>
        <w:jc w:val="both"/>
        <w:rPr>
          <w:sz w:val="20"/>
        </w:rPr>
      </w:pPr>
      <w:r>
        <w:rPr>
          <w:sz w:val="20"/>
        </w:rPr>
        <w:t xml:space="preserve">The following information shall (as applicable) be made available to you on or through </w:t>
      </w:r>
      <w:r w:rsidR="007A32DC">
        <w:rPr>
          <w:sz w:val="20"/>
        </w:rPr>
        <w:t>the Online</w:t>
      </w:r>
      <w:r>
        <w:rPr>
          <w:sz w:val="20"/>
        </w:rPr>
        <w:t xml:space="preserve"> Account Service in respect of each Transaction executed on your Account within the previous 12 months, or such other period as we may advise you, from the date of</w:t>
      </w:r>
      <w:r>
        <w:rPr>
          <w:spacing w:val="-4"/>
          <w:sz w:val="20"/>
        </w:rPr>
        <w:t xml:space="preserve"> </w:t>
      </w:r>
      <w:r>
        <w:rPr>
          <w:sz w:val="20"/>
        </w:rPr>
        <w:t>access:</w:t>
      </w:r>
    </w:p>
    <w:p w14:paraId="55708948" w14:textId="77777777" w:rsidR="008D67C5" w:rsidRDefault="008D67C5">
      <w:pPr>
        <w:pStyle w:val="BodyText"/>
        <w:spacing w:before="6"/>
        <w:rPr>
          <w:sz w:val="16"/>
        </w:rPr>
      </w:pPr>
    </w:p>
    <w:p w14:paraId="594F846B" w14:textId="77777777" w:rsidR="00A70308" w:rsidRDefault="00AD7B44" w:rsidP="00A70308">
      <w:pPr>
        <w:pStyle w:val="ListParagraph"/>
        <w:numPr>
          <w:ilvl w:val="2"/>
          <w:numId w:val="2"/>
        </w:numPr>
        <w:tabs>
          <w:tab w:val="left" w:pos="809"/>
        </w:tabs>
        <w:ind w:hanging="282"/>
        <w:rPr>
          <w:sz w:val="20"/>
        </w:rPr>
      </w:pPr>
      <w:r>
        <w:rPr>
          <w:sz w:val="20"/>
        </w:rPr>
        <w:t>the amount of the</w:t>
      </w:r>
      <w:r>
        <w:rPr>
          <w:spacing w:val="-3"/>
          <w:sz w:val="20"/>
        </w:rPr>
        <w:t xml:space="preserve"> </w:t>
      </w:r>
      <w:r>
        <w:rPr>
          <w:sz w:val="20"/>
        </w:rPr>
        <w:t>Transaction</w:t>
      </w:r>
    </w:p>
    <w:p w14:paraId="5A97E0F9" w14:textId="77777777" w:rsidR="00A70308" w:rsidRDefault="00A70308" w:rsidP="00A70308">
      <w:pPr>
        <w:pStyle w:val="ListParagraph"/>
        <w:tabs>
          <w:tab w:val="left" w:pos="809"/>
        </w:tabs>
        <w:ind w:left="808" w:firstLine="0"/>
        <w:rPr>
          <w:sz w:val="20"/>
        </w:rPr>
      </w:pPr>
    </w:p>
    <w:p w14:paraId="0F9EA413" w14:textId="77777777" w:rsidR="008D67C5" w:rsidRPr="00A70308" w:rsidRDefault="00AD7B44" w:rsidP="00A70308">
      <w:pPr>
        <w:pStyle w:val="ListParagraph"/>
        <w:numPr>
          <w:ilvl w:val="2"/>
          <w:numId w:val="2"/>
        </w:numPr>
        <w:tabs>
          <w:tab w:val="left" w:pos="809"/>
        </w:tabs>
        <w:ind w:hanging="282"/>
        <w:rPr>
          <w:sz w:val="20"/>
        </w:rPr>
      </w:pPr>
      <w:r w:rsidRPr="00A70308">
        <w:rPr>
          <w:sz w:val="20"/>
        </w:rPr>
        <w:t xml:space="preserve">a </w:t>
      </w:r>
      <w:r w:rsidR="00A70308" w:rsidRPr="00A70308">
        <w:rPr>
          <w:sz w:val="20"/>
        </w:rPr>
        <w:t>description</w:t>
      </w:r>
      <w:r w:rsidRPr="00A70308">
        <w:rPr>
          <w:sz w:val="20"/>
        </w:rPr>
        <w:t xml:space="preserve"> enabling the Transaction to be</w:t>
      </w:r>
      <w:r w:rsidRPr="00A70308">
        <w:rPr>
          <w:spacing w:val="2"/>
          <w:sz w:val="20"/>
        </w:rPr>
        <w:t xml:space="preserve"> </w:t>
      </w:r>
      <w:r w:rsidRPr="00A70308">
        <w:rPr>
          <w:sz w:val="20"/>
        </w:rPr>
        <w:t>identified;</w:t>
      </w:r>
    </w:p>
    <w:p w14:paraId="54092ACB" w14:textId="77777777" w:rsidR="008D67C5" w:rsidRDefault="00AD7B44">
      <w:pPr>
        <w:pStyle w:val="ListParagraph"/>
        <w:numPr>
          <w:ilvl w:val="2"/>
          <w:numId w:val="2"/>
        </w:numPr>
        <w:tabs>
          <w:tab w:val="left" w:pos="809"/>
        </w:tabs>
        <w:spacing w:before="194"/>
        <w:ind w:hanging="282"/>
        <w:rPr>
          <w:sz w:val="20"/>
        </w:rPr>
      </w:pPr>
      <w:r>
        <w:rPr>
          <w:sz w:val="20"/>
        </w:rPr>
        <w:t>the value date of the</w:t>
      </w:r>
      <w:r>
        <w:rPr>
          <w:spacing w:val="-3"/>
          <w:sz w:val="20"/>
        </w:rPr>
        <w:t xml:space="preserve"> </w:t>
      </w:r>
      <w:r>
        <w:rPr>
          <w:sz w:val="20"/>
        </w:rPr>
        <w:t>Transaction;</w:t>
      </w:r>
    </w:p>
    <w:p w14:paraId="7EBB88EE" w14:textId="77777777" w:rsidR="008D67C5" w:rsidRDefault="00AD7B44">
      <w:pPr>
        <w:pStyle w:val="ListParagraph"/>
        <w:numPr>
          <w:ilvl w:val="2"/>
          <w:numId w:val="2"/>
        </w:numPr>
        <w:tabs>
          <w:tab w:val="left" w:pos="809"/>
        </w:tabs>
        <w:spacing w:before="193" w:line="237" w:lineRule="auto"/>
        <w:ind w:right="116" w:hanging="281"/>
        <w:rPr>
          <w:sz w:val="20"/>
        </w:rPr>
      </w:pPr>
      <w:r>
        <w:rPr>
          <w:sz w:val="20"/>
        </w:rPr>
        <w:t>the amount of any charges or fees charged to your Account and payable in relation to the Transaction (if any);</w:t>
      </w:r>
      <w:r>
        <w:rPr>
          <w:spacing w:val="-4"/>
          <w:sz w:val="20"/>
        </w:rPr>
        <w:t xml:space="preserve"> </w:t>
      </w:r>
      <w:r>
        <w:rPr>
          <w:sz w:val="20"/>
        </w:rPr>
        <w:t>and</w:t>
      </w:r>
    </w:p>
    <w:p w14:paraId="7B8114D5" w14:textId="77777777" w:rsidR="008D67C5" w:rsidRDefault="00AD7B44">
      <w:pPr>
        <w:pStyle w:val="ListParagraph"/>
        <w:numPr>
          <w:ilvl w:val="1"/>
          <w:numId w:val="2"/>
        </w:numPr>
        <w:tabs>
          <w:tab w:val="left" w:pos="528"/>
        </w:tabs>
        <w:spacing w:before="191" w:line="242" w:lineRule="auto"/>
        <w:ind w:left="527" w:right="116" w:hanging="428"/>
        <w:jc w:val="both"/>
        <w:rPr>
          <w:color w:val="333333"/>
          <w:sz w:val="20"/>
        </w:rPr>
      </w:pPr>
      <w:r>
        <w:rPr>
          <w:sz w:val="20"/>
        </w:rPr>
        <w:t>You may also view Transactions on your Account through the Online Account Service for a selected date or a selected (from/to) period at any time as you so</w:t>
      </w:r>
      <w:r>
        <w:rPr>
          <w:spacing w:val="1"/>
          <w:sz w:val="20"/>
        </w:rPr>
        <w:t xml:space="preserve"> </w:t>
      </w:r>
      <w:r>
        <w:rPr>
          <w:sz w:val="20"/>
        </w:rPr>
        <w:t>wish.</w:t>
      </w:r>
    </w:p>
    <w:p w14:paraId="220931AE" w14:textId="77777777" w:rsidR="008D67C5" w:rsidRDefault="008D67C5">
      <w:pPr>
        <w:pStyle w:val="BodyText"/>
        <w:spacing w:before="6"/>
        <w:rPr>
          <w:sz w:val="14"/>
        </w:rPr>
      </w:pPr>
    </w:p>
    <w:p w14:paraId="55C3B541" w14:textId="77777777" w:rsidR="008D67C5" w:rsidRDefault="00AD7B44">
      <w:pPr>
        <w:pStyle w:val="ListParagraph"/>
        <w:numPr>
          <w:ilvl w:val="1"/>
          <w:numId w:val="2"/>
        </w:numPr>
        <w:tabs>
          <w:tab w:val="left" w:pos="528"/>
        </w:tabs>
        <w:spacing w:before="59" w:line="242" w:lineRule="auto"/>
        <w:ind w:left="527" w:right="115" w:hanging="428"/>
        <w:jc w:val="both"/>
        <w:rPr>
          <w:color w:val="333333"/>
          <w:sz w:val="20"/>
        </w:rPr>
      </w:pPr>
      <w:r>
        <w:rPr>
          <w:sz w:val="20"/>
        </w:rPr>
        <w:t>You should only access information on your Account through the Online Account Service in a safe and secure environment, and take all reasonable precautions to prevent any third party gaining access to same. In particular, you should not save information relating to your Account on any computer or other electronic storage device not owned by you, and you should ensure that you close all browser windows in which any information on your Account is displayed after you are finished viewing such</w:t>
      </w:r>
      <w:r>
        <w:rPr>
          <w:spacing w:val="-14"/>
          <w:sz w:val="20"/>
        </w:rPr>
        <w:t xml:space="preserve"> </w:t>
      </w:r>
      <w:r>
        <w:rPr>
          <w:sz w:val="20"/>
        </w:rPr>
        <w:t>information.</w:t>
      </w:r>
    </w:p>
    <w:p w14:paraId="500D5EAC" w14:textId="77777777" w:rsidR="008D67C5" w:rsidRDefault="008D67C5">
      <w:pPr>
        <w:pStyle w:val="BodyText"/>
        <w:rPr>
          <w:sz w:val="16"/>
        </w:rPr>
      </w:pPr>
    </w:p>
    <w:p w14:paraId="2BF5C114" w14:textId="77777777" w:rsidR="008D67C5" w:rsidRDefault="00AD7B44">
      <w:pPr>
        <w:pStyle w:val="ListParagraph"/>
        <w:numPr>
          <w:ilvl w:val="1"/>
          <w:numId w:val="2"/>
        </w:numPr>
        <w:tabs>
          <w:tab w:val="left" w:pos="528"/>
        </w:tabs>
        <w:ind w:left="527" w:right="112" w:hanging="428"/>
        <w:jc w:val="both"/>
        <w:rPr>
          <w:color w:val="333333"/>
          <w:sz w:val="20"/>
        </w:rPr>
      </w:pPr>
      <w:r>
        <w:rPr>
          <w:sz w:val="20"/>
        </w:rPr>
        <w:t>You shall cease to have access to the Online Account Service in the event that your Account is</w:t>
      </w:r>
      <w:r w:rsidR="0091153D">
        <w:rPr>
          <w:sz w:val="20"/>
        </w:rPr>
        <w:t xml:space="preserve"> dormant,</w:t>
      </w:r>
      <w:r>
        <w:rPr>
          <w:sz w:val="20"/>
        </w:rPr>
        <w:t xml:space="preserve"> closed or suspended (for whatever reason), or your right to use the Online Account Service is terminated or suspended by us, or you cancel your registration in respect of the Online Account Service. You should accordingly (and where possible) ensure that you download and save and/or print or otherwise retain a copy of such information on your Account as is available to you through the Online Account Service prior to the occurrence of any of the foregoing events in order to be able to access such information thereafter.</w:t>
      </w:r>
    </w:p>
    <w:p w14:paraId="0DFCF8E1" w14:textId="77777777" w:rsidR="008D67C5" w:rsidRDefault="008D67C5">
      <w:pPr>
        <w:pStyle w:val="BodyText"/>
        <w:spacing w:before="7"/>
        <w:rPr>
          <w:sz w:val="16"/>
        </w:rPr>
      </w:pPr>
    </w:p>
    <w:p w14:paraId="3CE496B2" w14:textId="77777777" w:rsidR="008D67C5" w:rsidRDefault="00AD7B44">
      <w:pPr>
        <w:pStyle w:val="Heading1"/>
        <w:numPr>
          <w:ilvl w:val="0"/>
          <w:numId w:val="2"/>
        </w:numPr>
        <w:tabs>
          <w:tab w:val="left" w:pos="527"/>
          <w:tab w:val="left" w:pos="528"/>
        </w:tabs>
      </w:pPr>
      <w:bookmarkStart w:id="6" w:name="_TOC_250011"/>
      <w:r>
        <w:t>Security, Maintenance &amp;</w:t>
      </w:r>
      <w:r>
        <w:rPr>
          <w:spacing w:val="-4"/>
        </w:rPr>
        <w:t xml:space="preserve"> </w:t>
      </w:r>
      <w:bookmarkEnd w:id="6"/>
      <w:r>
        <w:t>Availability</w:t>
      </w:r>
    </w:p>
    <w:p w14:paraId="28760508" w14:textId="77777777" w:rsidR="008D67C5" w:rsidRDefault="008D67C5">
      <w:pPr>
        <w:pStyle w:val="BodyText"/>
        <w:spacing w:before="2"/>
        <w:rPr>
          <w:b/>
          <w:sz w:val="16"/>
        </w:rPr>
      </w:pPr>
    </w:p>
    <w:p w14:paraId="52ABB9A1" w14:textId="77777777" w:rsidR="008D67C5" w:rsidRDefault="00AD7B44">
      <w:pPr>
        <w:pStyle w:val="ListParagraph"/>
        <w:numPr>
          <w:ilvl w:val="1"/>
          <w:numId w:val="2"/>
        </w:numPr>
        <w:tabs>
          <w:tab w:val="left" w:pos="528"/>
        </w:tabs>
        <w:ind w:left="527" w:right="113" w:hanging="428"/>
        <w:jc w:val="both"/>
        <w:rPr>
          <w:sz w:val="20"/>
        </w:rPr>
      </w:pPr>
      <w:r>
        <w:rPr>
          <w:sz w:val="20"/>
        </w:rPr>
        <w:t>We shall put in place reasonable measures to ensure the security of the Online Account Service, and any email, telephone, online or other electronic communications we may have with you. However, you acknowledge and agree that the security of the Online Account Service and/or any such communications cannot be guaranteed by virtue of their nature, and may be intercepted by third persons or delivered incorrectly.</w:t>
      </w:r>
      <w:r>
        <w:rPr>
          <w:spacing w:val="-3"/>
          <w:sz w:val="20"/>
        </w:rPr>
        <w:t xml:space="preserve"> </w:t>
      </w:r>
      <w:r>
        <w:rPr>
          <w:sz w:val="20"/>
        </w:rPr>
        <w:t>You</w:t>
      </w:r>
      <w:r>
        <w:rPr>
          <w:spacing w:val="-2"/>
          <w:sz w:val="20"/>
        </w:rPr>
        <w:t xml:space="preserve"> </w:t>
      </w:r>
      <w:r>
        <w:rPr>
          <w:sz w:val="20"/>
        </w:rPr>
        <w:t>accept</w:t>
      </w:r>
      <w:r>
        <w:rPr>
          <w:spacing w:val="-2"/>
          <w:sz w:val="20"/>
        </w:rPr>
        <w:t xml:space="preserve"> </w:t>
      </w:r>
      <w:r>
        <w:rPr>
          <w:sz w:val="20"/>
        </w:rPr>
        <w:t>any</w:t>
      </w:r>
      <w:r>
        <w:rPr>
          <w:spacing w:val="-2"/>
          <w:sz w:val="20"/>
        </w:rPr>
        <w:t xml:space="preserve"> </w:t>
      </w:r>
      <w:r>
        <w:rPr>
          <w:sz w:val="20"/>
        </w:rPr>
        <w:t>risks</w:t>
      </w:r>
      <w:r>
        <w:rPr>
          <w:spacing w:val="-3"/>
          <w:sz w:val="20"/>
        </w:rPr>
        <w:t xml:space="preserve"> </w:t>
      </w:r>
      <w:r>
        <w:rPr>
          <w:sz w:val="20"/>
        </w:rPr>
        <w:t>which</w:t>
      </w:r>
      <w:r>
        <w:rPr>
          <w:spacing w:val="-1"/>
          <w:sz w:val="20"/>
        </w:rPr>
        <w:t xml:space="preserve"> </w:t>
      </w:r>
      <w:r>
        <w:rPr>
          <w:sz w:val="20"/>
        </w:rPr>
        <w:t>may</w:t>
      </w:r>
      <w:r>
        <w:rPr>
          <w:spacing w:val="-1"/>
          <w:sz w:val="20"/>
        </w:rPr>
        <w:t xml:space="preserve"> </w:t>
      </w:r>
      <w:r>
        <w:rPr>
          <w:sz w:val="20"/>
        </w:rPr>
        <w:t>arise</w:t>
      </w:r>
      <w:r>
        <w:rPr>
          <w:spacing w:val="-3"/>
          <w:sz w:val="20"/>
        </w:rPr>
        <w:t xml:space="preserve"> </w:t>
      </w:r>
      <w:r>
        <w:rPr>
          <w:sz w:val="20"/>
        </w:rPr>
        <w:t>as</w:t>
      </w:r>
      <w:r>
        <w:rPr>
          <w:spacing w:val="-4"/>
          <w:sz w:val="20"/>
        </w:rPr>
        <w:t xml:space="preserve"> </w:t>
      </w:r>
      <w:r>
        <w:rPr>
          <w:sz w:val="20"/>
        </w:rPr>
        <w:t>a</w:t>
      </w:r>
      <w:r>
        <w:rPr>
          <w:spacing w:val="-2"/>
          <w:sz w:val="20"/>
        </w:rPr>
        <w:t xml:space="preserve"> </w:t>
      </w:r>
      <w:r>
        <w:rPr>
          <w:sz w:val="20"/>
        </w:rPr>
        <w:t>result</w:t>
      </w:r>
      <w:r>
        <w:rPr>
          <w:spacing w:val="1"/>
          <w:sz w:val="20"/>
        </w:rPr>
        <w:t xml:space="preserve"> </w:t>
      </w:r>
      <w:r>
        <w:rPr>
          <w:sz w:val="20"/>
        </w:rPr>
        <w:t>of</w:t>
      </w:r>
      <w:r>
        <w:rPr>
          <w:spacing w:val="-4"/>
          <w:sz w:val="20"/>
        </w:rPr>
        <w:t xml:space="preserve"> </w:t>
      </w:r>
      <w:r>
        <w:rPr>
          <w:sz w:val="20"/>
        </w:rPr>
        <w:t>any</w:t>
      </w:r>
      <w:r>
        <w:rPr>
          <w:spacing w:val="-2"/>
          <w:sz w:val="20"/>
        </w:rPr>
        <w:t xml:space="preserve"> </w:t>
      </w:r>
      <w:r>
        <w:rPr>
          <w:sz w:val="20"/>
        </w:rPr>
        <w:t>such</w:t>
      </w:r>
      <w:r>
        <w:rPr>
          <w:spacing w:val="-2"/>
          <w:sz w:val="20"/>
        </w:rPr>
        <w:t xml:space="preserve"> </w:t>
      </w:r>
      <w:r>
        <w:rPr>
          <w:sz w:val="20"/>
        </w:rPr>
        <w:t>interception</w:t>
      </w:r>
      <w:r>
        <w:rPr>
          <w:spacing w:val="-2"/>
          <w:sz w:val="20"/>
        </w:rPr>
        <w:t xml:space="preserve"> </w:t>
      </w:r>
      <w:r>
        <w:rPr>
          <w:sz w:val="20"/>
        </w:rPr>
        <w:t>or</w:t>
      </w:r>
      <w:r>
        <w:rPr>
          <w:spacing w:val="-2"/>
          <w:sz w:val="20"/>
        </w:rPr>
        <w:t xml:space="preserve"> </w:t>
      </w:r>
      <w:r>
        <w:rPr>
          <w:sz w:val="20"/>
        </w:rPr>
        <w:t>incorrect</w:t>
      </w:r>
      <w:r>
        <w:rPr>
          <w:spacing w:val="-3"/>
          <w:sz w:val="20"/>
        </w:rPr>
        <w:t xml:space="preserve"> </w:t>
      </w:r>
      <w:r>
        <w:rPr>
          <w:sz w:val="20"/>
        </w:rPr>
        <w:t>delivery.</w:t>
      </w:r>
    </w:p>
    <w:p w14:paraId="20FD3865" w14:textId="77777777" w:rsidR="008D67C5" w:rsidRDefault="008D67C5">
      <w:pPr>
        <w:pStyle w:val="BodyText"/>
        <w:spacing w:before="5"/>
        <w:rPr>
          <w:sz w:val="16"/>
        </w:rPr>
      </w:pPr>
    </w:p>
    <w:p w14:paraId="2D694B8A" w14:textId="77777777" w:rsidR="008D67C5" w:rsidRDefault="00AD7B44">
      <w:pPr>
        <w:pStyle w:val="ListParagraph"/>
        <w:numPr>
          <w:ilvl w:val="1"/>
          <w:numId w:val="2"/>
        </w:numPr>
        <w:tabs>
          <w:tab w:val="left" w:pos="521"/>
        </w:tabs>
        <w:spacing w:line="242" w:lineRule="auto"/>
        <w:ind w:left="520" w:right="121" w:hanging="420"/>
        <w:jc w:val="both"/>
        <w:rPr>
          <w:sz w:val="20"/>
        </w:rPr>
      </w:pPr>
      <w:r>
        <w:rPr>
          <w:sz w:val="20"/>
        </w:rPr>
        <w:t>We shall be entitled for security, maintenance, upgrade or other reasons to do any of the following from time to</w:t>
      </w:r>
      <w:r>
        <w:rPr>
          <w:spacing w:val="-3"/>
          <w:sz w:val="20"/>
        </w:rPr>
        <w:t xml:space="preserve"> </w:t>
      </w:r>
      <w:r>
        <w:rPr>
          <w:sz w:val="20"/>
        </w:rPr>
        <w:t>time:</w:t>
      </w:r>
    </w:p>
    <w:p w14:paraId="3B83C699" w14:textId="77777777" w:rsidR="008D67C5" w:rsidRDefault="008D67C5">
      <w:pPr>
        <w:pStyle w:val="BodyText"/>
        <w:spacing w:before="2"/>
        <w:rPr>
          <w:sz w:val="16"/>
        </w:rPr>
      </w:pPr>
    </w:p>
    <w:p w14:paraId="4966B0C6" w14:textId="77777777" w:rsidR="008D67C5" w:rsidRDefault="00AD7B44">
      <w:pPr>
        <w:pStyle w:val="ListParagraph"/>
        <w:numPr>
          <w:ilvl w:val="2"/>
          <w:numId w:val="2"/>
        </w:numPr>
        <w:tabs>
          <w:tab w:val="left" w:pos="809"/>
        </w:tabs>
        <w:spacing w:line="237" w:lineRule="auto"/>
        <w:ind w:right="118" w:hanging="281"/>
        <w:rPr>
          <w:sz w:val="20"/>
        </w:rPr>
      </w:pPr>
      <w:r>
        <w:rPr>
          <w:sz w:val="20"/>
        </w:rPr>
        <w:t xml:space="preserve">suspend or cancel your access and use of the Online Account Service (whether temporarily or </w:t>
      </w:r>
      <w:r>
        <w:rPr>
          <w:sz w:val="20"/>
        </w:rPr>
        <w:lastRenderedPageBreak/>
        <w:t>otherwise and in whole or in</w:t>
      </w:r>
      <w:r>
        <w:rPr>
          <w:spacing w:val="-3"/>
          <w:sz w:val="20"/>
        </w:rPr>
        <w:t xml:space="preserve"> </w:t>
      </w:r>
      <w:r>
        <w:rPr>
          <w:sz w:val="20"/>
        </w:rPr>
        <w:t>part);</w:t>
      </w:r>
    </w:p>
    <w:p w14:paraId="039889EE" w14:textId="77777777" w:rsidR="008D67C5" w:rsidRDefault="008D67C5">
      <w:pPr>
        <w:pStyle w:val="BodyText"/>
        <w:spacing w:before="4"/>
        <w:rPr>
          <w:sz w:val="16"/>
        </w:rPr>
      </w:pPr>
    </w:p>
    <w:p w14:paraId="0DF01574" w14:textId="77777777" w:rsidR="008D67C5" w:rsidRDefault="00AD7B44">
      <w:pPr>
        <w:pStyle w:val="ListParagraph"/>
        <w:numPr>
          <w:ilvl w:val="2"/>
          <w:numId w:val="2"/>
        </w:numPr>
        <w:tabs>
          <w:tab w:val="left" w:pos="809"/>
        </w:tabs>
        <w:spacing w:line="237" w:lineRule="auto"/>
        <w:ind w:right="125" w:hanging="281"/>
        <w:rPr>
          <w:sz w:val="20"/>
        </w:rPr>
      </w:pPr>
      <w:r>
        <w:rPr>
          <w:sz w:val="20"/>
        </w:rPr>
        <w:t>change or amend the authorisation and authentication procedures or processes for enabling access to and use of the Online Account</w:t>
      </w:r>
      <w:r>
        <w:rPr>
          <w:spacing w:val="-3"/>
          <w:sz w:val="20"/>
        </w:rPr>
        <w:t xml:space="preserve"> </w:t>
      </w:r>
      <w:r>
        <w:rPr>
          <w:sz w:val="20"/>
        </w:rPr>
        <w:t>Service;</w:t>
      </w:r>
    </w:p>
    <w:p w14:paraId="4E73BA23" w14:textId="77777777" w:rsidR="008D67C5" w:rsidRDefault="008D67C5">
      <w:pPr>
        <w:pStyle w:val="BodyText"/>
        <w:spacing w:before="4"/>
        <w:rPr>
          <w:sz w:val="16"/>
        </w:rPr>
      </w:pPr>
    </w:p>
    <w:p w14:paraId="48B8B6FE" w14:textId="77777777" w:rsidR="008D67C5" w:rsidRDefault="00AD7B44">
      <w:pPr>
        <w:pStyle w:val="ListParagraph"/>
        <w:numPr>
          <w:ilvl w:val="2"/>
          <w:numId w:val="2"/>
        </w:numPr>
        <w:tabs>
          <w:tab w:val="left" w:pos="809"/>
        </w:tabs>
        <w:spacing w:line="237" w:lineRule="auto"/>
        <w:ind w:right="117" w:hanging="281"/>
        <w:rPr>
          <w:sz w:val="20"/>
        </w:rPr>
      </w:pPr>
      <w:r>
        <w:rPr>
          <w:sz w:val="20"/>
        </w:rPr>
        <w:t>introduce, issue, withdraw or replace any Online PIN or other security or access procedures in relation to the Online Account</w:t>
      </w:r>
      <w:r>
        <w:rPr>
          <w:spacing w:val="-2"/>
          <w:sz w:val="20"/>
        </w:rPr>
        <w:t xml:space="preserve"> </w:t>
      </w:r>
      <w:r>
        <w:rPr>
          <w:sz w:val="20"/>
        </w:rPr>
        <w:t>Service.</w:t>
      </w:r>
    </w:p>
    <w:p w14:paraId="715105C9" w14:textId="77777777" w:rsidR="008D67C5" w:rsidRDefault="008D67C5">
      <w:pPr>
        <w:pStyle w:val="BodyText"/>
        <w:spacing w:before="2"/>
        <w:rPr>
          <w:sz w:val="16"/>
        </w:rPr>
      </w:pPr>
    </w:p>
    <w:p w14:paraId="4C57F637" w14:textId="77777777" w:rsidR="008D67C5" w:rsidRDefault="00AD7B44">
      <w:pPr>
        <w:pStyle w:val="ListParagraph"/>
        <w:numPr>
          <w:ilvl w:val="1"/>
          <w:numId w:val="2"/>
        </w:numPr>
        <w:tabs>
          <w:tab w:val="left" w:pos="528"/>
        </w:tabs>
        <w:ind w:left="527" w:right="113" w:hanging="428"/>
        <w:jc w:val="both"/>
        <w:rPr>
          <w:sz w:val="20"/>
        </w:rPr>
      </w:pPr>
      <w:r>
        <w:rPr>
          <w:sz w:val="20"/>
        </w:rPr>
        <w:t>We may operate such security and validation measures as we consider appropriate in relation to any Payment Orders given to us through the Online Account Service, including without limitation contacting you by telephone or in writing to seek confirmation of such Payment Orders, but we shall not be obliged to do so on any particular occasion no matter how many times we have done so in the past. We shall not be liable for any failure or delay in executing any Transaction instructed by any such Payment Order which results from the application of such</w:t>
      </w:r>
      <w:r>
        <w:rPr>
          <w:spacing w:val="-7"/>
          <w:sz w:val="20"/>
        </w:rPr>
        <w:t xml:space="preserve"> </w:t>
      </w:r>
      <w:r>
        <w:rPr>
          <w:sz w:val="20"/>
        </w:rPr>
        <w:t>measures.</w:t>
      </w:r>
    </w:p>
    <w:p w14:paraId="658D821B" w14:textId="77777777" w:rsidR="008D67C5" w:rsidRDefault="008D67C5">
      <w:pPr>
        <w:pStyle w:val="BodyText"/>
        <w:spacing w:before="3"/>
        <w:rPr>
          <w:sz w:val="16"/>
        </w:rPr>
      </w:pPr>
    </w:p>
    <w:p w14:paraId="00C535C1" w14:textId="77777777" w:rsidR="00533822" w:rsidRDefault="00AD7B44" w:rsidP="00533822">
      <w:pPr>
        <w:pStyle w:val="ListParagraph"/>
        <w:numPr>
          <w:ilvl w:val="1"/>
          <w:numId w:val="2"/>
        </w:numPr>
        <w:tabs>
          <w:tab w:val="left" w:pos="528"/>
        </w:tabs>
        <w:ind w:left="527" w:right="117" w:hanging="360"/>
        <w:jc w:val="both"/>
        <w:rPr>
          <w:sz w:val="20"/>
        </w:rPr>
      </w:pPr>
      <w:r>
        <w:rPr>
          <w:sz w:val="20"/>
        </w:rPr>
        <w:t>When you access the Online Account Service, where possible we shall ensure end-to-end encryption is applied, to provide for added security, confidentiality and integrity of the</w:t>
      </w:r>
      <w:r>
        <w:rPr>
          <w:spacing w:val="-1"/>
          <w:sz w:val="20"/>
        </w:rPr>
        <w:t xml:space="preserve"> </w:t>
      </w:r>
      <w:r>
        <w:rPr>
          <w:sz w:val="20"/>
        </w:rPr>
        <w:t>data.</w:t>
      </w:r>
      <w:bookmarkStart w:id="7" w:name="_TOC_250010"/>
    </w:p>
    <w:p w14:paraId="28ABEED4" w14:textId="77777777" w:rsidR="00533822" w:rsidRPr="00533822" w:rsidRDefault="00533822" w:rsidP="00533822">
      <w:pPr>
        <w:pStyle w:val="ListParagraph"/>
        <w:rPr>
          <w:sz w:val="20"/>
          <w:szCs w:val="20"/>
        </w:rPr>
      </w:pPr>
    </w:p>
    <w:p w14:paraId="66F5F9F4" w14:textId="77777777" w:rsidR="00533822" w:rsidRPr="00533822" w:rsidRDefault="00533822" w:rsidP="00533822">
      <w:pPr>
        <w:pStyle w:val="ListParagraph"/>
        <w:numPr>
          <w:ilvl w:val="0"/>
          <w:numId w:val="2"/>
        </w:numPr>
        <w:tabs>
          <w:tab w:val="left" w:pos="528"/>
        </w:tabs>
        <w:ind w:right="117"/>
        <w:jc w:val="both"/>
        <w:rPr>
          <w:b/>
          <w:bCs/>
          <w:sz w:val="20"/>
        </w:rPr>
      </w:pPr>
      <w:r w:rsidRPr="00533822">
        <w:rPr>
          <w:b/>
          <w:bCs/>
          <w:sz w:val="20"/>
          <w:szCs w:val="20"/>
        </w:rPr>
        <w:t>Mobile App</w:t>
      </w:r>
    </w:p>
    <w:p w14:paraId="0583012A" w14:textId="77777777" w:rsidR="00533822" w:rsidRPr="00533822" w:rsidRDefault="00533822" w:rsidP="00533822">
      <w:pPr>
        <w:pStyle w:val="ListParagraph"/>
        <w:numPr>
          <w:ilvl w:val="1"/>
          <w:numId w:val="2"/>
        </w:numPr>
        <w:tabs>
          <w:tab w:val="left" w:pos="528"/>
        </w:tabs>
        <w:ind w:right="117"/>
        <w:jc w:val="both"/>
        <w:rPr>
          <w:b/>
          <w:bCs/>
          <w:sz w:val="20"/>
        </w:rPr>
      </w:pPr>
      <w:r w:rsidRPr="00533822">
        <w:rPr>
          <w:sz w:val="20"/>
          <w:szCs w:val="20"/>
        </w:rPr>
        <w:t>Our Mobile App enables you to access the Online Account Service via a Mobile Device.</w:t>
      </w:r>
    </w:p>
    <w:p w14:paraId="0DD05944" w14:textId="77777777" w:rsidR="00533822" w:rsidRPr="00533822" w:rsidRDefault="00533822" w:rsidP="00533822">
      <w:pPr>
        <w:pStyle w:val="ListParagraph"/>
        <w:tabs>
          <w:tab w:val="left" w:pos="528"/>
        </w:tabs>
        <w:ind w:left="525" w:right="117" w:firstLine="0"/>
        <w:jc w:val="both"/>
        <w:rPr>
          <w:b/>
          <w:bCs/>
          <w:sz w:val="20"/>
        </w:rPr>
      </w:pPr>
    </w:p>
    <w:p w14:paraId="0CFD313D" w14:textId="77777777" w:rsidR="00533822" w:rsidRPr="00533822" w:rsidRDefault="00533822" w:rsidP="00533822">
      <w:pPr>
        <w:pStyle w:val="ListParagraph"/>
        <w:numPr>
          <w:ilvl w:val="1"/>
          <w:numId w:val="2"/>
        </w:numPr>
        <w:tabs>
          <w:tab w:val="left" w:pos="528"/>
        </w:tabs>
        <w:ind w:right="117"/>
        <w:jc w:val="both"/>
        <w:rPr>
          <w:b/>
          <w:bCs/>
          <w:sz w:val="20"/>
        </w:rPr>
      </w:pPr>
      <w:r w:rsidRPr="00533822">
        <w:rPr>
          <w:sz w:val="20"/>
          <w:szCs w:val="20"/>
        </w:rPr>
        <w:t>In order to access the Online Account Service on a Mobile Device, you are required to download and install our Mobile App to your Mobile Device. There is no fee or charge payable to download our Mobile App to your Mobile Device.</w:t>
      </w:r>
    </w:p>
    <w:p w14:paraId="6856B917" w14:textId="77777777" w:rsidR="00533822" w:rsidRPr="00533822" w:rsidRDefault="00533822" w:rsidP="00533822">
      <w:pPr>
        <w:pStyle w:val="ListParagraph"/>
        <w:rPr>
          <w:sz w:val="20"/>
          <w:szCs w:val="20"/>
        </w:rPr>
      </w:pPr>
    </w:p>
    <w:p w14:paraId="62078F94" w14:textId="77777777" w:rsidR="00533822" w:rsidRPr="00533822" w:rsidRDefault="00533822" w:rsidP="00533822">
      <w:pPr>
        <w:pStyle w:val="ListParagraph"/>
        <w:numPr>
          <w:ilvl w:val="1"/>
          <w:numId w:val="2"/>
        </w:numPr>
        <w:tabs>
          <w:tab w:val="left" w:pos="528"/>
        </w:tabs>
        <w:ind w:right="117"/>
        <w:jc w:val="both"/>
        <w:rPr>
          <w:b/>
          <w:bCs/>
          <w:sz w:val="20"/>
        </w:rPr>
      </w:pPr>
      <w:r w:rsidRPr="00533822">
        <w:rPr>
          <w:sz w:val="20"/>
          <w:szCs w:val="20"/>
        </w:rPr>
        <w:t>To enable access to the Online Account Service through our Mobile App, you must be registered for the Online Account Service pursuant to Clause 2 of these Terms of Use.</w:t>
      </w:r>
    </w:p>
    <w:p w14:paraId="571C1401" w14:textId="77777777" w:rsidR="00533822" w:rsidRPr="00533822" w:rsidRDefault="00533822" w:rsidP="00533822">
      <w:pPr>
        <w:pStyle w:val="ListParagraph"/>
        <w:rPr>
          <w:sz w:val="20"/>
          <w:szCs w:val="20"/>
        </w:rPr>
      </w:pPr>
    </w:p>
    <w:p w14:paraId="6B385223" w14:textId="77777777" w:rsidR="00533822" w:rsidRPr="00533822" w:rsidRDefault="00533822" w:rsidP="00533822">
      <w:pPr>
        <w:pStyle w:val="ListParagraph"/>
        <w:numPr>
          <w:ilvl w:val="1"/>
          <w:numId w:val="2"/>
        </w:numPr>
        <w:tabs>
          <w:tab w:val="left" w:pos="528"/>
        </w:tabs>
        <w:ind w:right="117"/>
        <w:jc w:val="both"/>
        <w:rPr>
          <w:b/>
          <w:bCs/>
          <w:sz w:val="20"/>
        </w:rPr>
      </w:pPr>
      <w:r w:rsidRPr="00533822">
        <w:rPr>
          <w:sz w:val="20"/>
          <w:szCs w:val="20"/>
        </w:rPr>
        <w:t>Once you have downloaded and installed our Mobile App to your Mobile Device, you can avail of certain services, in addition to those listed in Clause 3.1 and to include without limitation the following:</w:t>
      </w:r>
    </w:p>
    <w:p w14:paraId="6AB3F881" w14:textId="77777777" w:rsidR="00533822" w:rsidRPr="00533822" w:rsidRDefault="00533822" w:rsidP="00533822">
      <w:pPr>
        <w:pStyle w:val="ListParagraph"/>
        <w:widowControl/>
        <w:numPr>
          <w:ilvl w:val="0"/>
          <w:numId w:val="9"/>
        </w:numPr>
        <w:autoSpaceDE/>
        <w:autoSpaceDN/>
        <w:spacing w:after="160" w:line="259" w:lineRule="auto"/>
        <w:contextualSpacing/>
        <w:rPr>
          <w:sz w:val="20"/>
          <w:szCs w:val="20"/>
        </w:rPr>
      </w:pPr>
      <w:r w:rsidRPr="00533822">
        <w:rPr>
          <w:sz w:val="20"/>
          <w:szCs w:val="20"/>
        </w:rPr>
        <w:t>pay a bill; and</w:t>
      </w:r>
    </w:p>
    <w:p w14:paraId="15516D5E" w14:textId="77777777" w:rsidR="00533822" w:rsidRDefault="00533822" w:rsidP="00533822">
      <w:pPr>
        <w:pStyle w:val="ListParagraph"/>
        <w:widowControl/>
        <w:numPr>
          <w:ilvl w:val="0"/>
          <w:numId w:val="9"/>
        </w:numPr>
        <w:autoSpaceDE/>
        <w:autoSpaceDN/>
        <w:spacing w:after="160" w:line="259" w:lineRule="auto"/>
        <w:contextualSpacing/>
        <w:rPr>
          <w:sz w:val="20"/>
          <w:szCs w:val="20"/>
        </w:rPr>
      </w:pPr>
      <w:r w:rsidRPr="00533822">
        <w:rPr>
          <w:sz w:val="20"/>
          <w:szCs w:val="20"/>
        </w:rPr>
        <w:t>view existing Payees.</w:t>
      </w:r>
    </w:p>
    <w:p w14:paraId="6FDD7654" w14:textId="77777777" w:rsidR="00533822" w:rsidRDefault="00533822" w:rsidP="00533822">
      <w:pPr>
        <w:pStyle w:val="ListParagraph"/>
        <w:widowControl/>
        <w:autoSpaceDE/>
        <w:autoSpaceDN/>
        <w:spacing w:after="160" w:line="259" w:lineRule="auto"/>
        <w:ind w:left="720" w:firstLine="0"/>
        <w:contextualSpacing/>
        <w:rPr>
          <w:sz w:val="20"/>
          <w:szCs w:val="20"/>
        </w:rPr>
      </w:pPr>
    </w:p>
    <w:p w14:paraId="1E1163C9" w14:textId="77777777" w:rsidR="00533822" w:rsidRDefault="00533822" w:rsidP="00533822">
      <w:pPr>
        <w:pStyle w:val="ListParagraph"/>
        <w:widowControl/>
        <w:numPr>
          <w:ilvl w:val="1"/>
          <w:numId w:val="2"/>
        </w:numPr>
        <w:autoSpaceDE/>
        <w:autoSpaceDN/>
        <w:spacing w:after="160" w:line="259" w:lineRule="auto"/>
        <w:contextualSpacing/>
        <w:rPr>
          <w:sz w:val="20"/>
          <w:szCs w:val="20"/>
        </w:rPr>
      </w:pPr>
      <w:r w:rsidRPr="00533822">
        <w:rPr>
          <w:sz w:val="20"/>
          <w:szCs w:val="20"/>
        </w:rPr>
        <w:t>To access the Online Account Service via our Mobile App, you are required to submit your Member Number, date of birth and Online PIN (as provided to you on your initial registration pursuant to Clause 2 of these Terms of Use or as amended by you thereafter).</w:t>
      </w:r>
    </w:p>
    <w:p w14:paraId="1C2DE5D2" w14:textId="77777777" w:rsidR="00533822" w:rsidRDefault="00533822" w:rsidP="00533822">
      <w:pPr>
        <w:pStyle w:val="ListParagraph"/>
        <w:widowControl/>
        <w:autoSpaceDE/>
        <w:autoSpaceDN/>
        <w:spacing w:after="160" w:line="259" w:lineRule="auto"/>
        <w:ind w:left="525" w:firstLine="0"/>
        <w:contextualSpacing/>
        <w:rPr>
          <w:sz w:val="20"/>
          <w:szCs w:val="20"/>
        </w:rPr>
      </w:pPr>
    </w:p>
    <w:p w14:paraId="27D66DED" w14:textId="77777777" w:rsidR="00533822" w:rsidRPr="00533822" w:rsidRDefault="00533822" w:rsidP="00533822">
      <w:pPr>
        <w:pStyle w:val="ListParagraph"/>
        <w:widowControl/>
        <w:numPr>
          <w:ilvl w:val="1"/>
          <w:numId w:val="2"/>
        </w:numPr>
        <w:autoSpaceDE/>
        <w:autoSpaceDN/>
        <w:spacing w:after="160" w:line="259" w:lineRule="auto"/>
        <w:contextualSpacing/>
        <w:rPr>
          <w:sz w:val="20"/>
          <w:szCs w:val="20"/>
        </w:rPr>
      </w:pPr>
      <w:r w:rsidRPr="00533822">
        <w:rPr>
          <w:sz w:val="20"/>
          <w:szCs w:val="20"/>
        </w:rPr>
        <w:t>You should ensure that you are not overlooked by any other person</w:t>
      </w:r>
      <w:r w:rsidR="00FC59BB">
        <w:rPr>
          <w:sz w:val="20"/>
          <w:szCs w:val="20"/>
        </w:rPr>
        <w:t xml:space="preserve"> and that your credentials are not viewable to any other person</w:t>
      </w:r>
      <w:r w:rsidRPr="00533822">
        <w:rPr>
          <w:sz w:val="20"/>
          <w:szCs w:val="20"/>
        </w:rPr>
        <w:t xml:space="preserve"> when logging in to the Online Account Service via our Mobile App</w:t>
      </w:r>
      <w:r w:rsidR="002232EC">
        <w:rPr>
          <w:sz w:val="20"/>
          <w:szCs w:val="20"/>
        </w:rPr>
        <w:t xml:space="preserve"> or via any PC</w:t>
      </w:r>
      <w:r w:rsidRPr="00533822">
        <w:rPr>
          <w:sz w:val="20"/>
          <w:szCs w:val="20"/>
        </w:rPr>
        <w:t>.</w:t>
      </w:r>
    </w:p>
    <w:p w14:paraId="6843DF42" w14:textId="77777777" w:rsidR="00533822" w:rsidRDefault="00533822" w:rsidP="00533822">
      <w:pPr>
        <w:pStyle w:val="ListParagraph"/>
        <w:widowControl/>
        <w:autoSpaceDE/>
        <w:autoSpaceDN/>
        <w:spacing w:after="160" w:line="259" w:lineRule="auto"/>
        <w:ind w:left="525" w:firstLine="0"/>
        <w:contextualSpacing/>
        <w:rPr>
          <w:sz w:val="20"/>
          <w:szCs w:val="20"/>
        </w:rPr>
      </w:pPr>
    </w:p>
    <w:p w14:paraId="0ED8CFBB" w14:textId="77777777" w:rsidR="00533822" w:rsidRPr="00533822" w:rsidRDefault="00533822" w:rsidP="00533822">
      <w:pPr>
        <w:pStyle w:val="ListParagraph"/>
        <w:widowControl/>
        <w:numPr>
          <w:ilvl w:val="1"/>
          <w:numId w:val="2"/>
        </w:numPr>
        <w:autoSpaceDE/>
        <w:autoSpaceDN/>
        <w:spacing w:after="160" w:line="259" w:lineRule="auto"/>
        <w:contextualSpacing/>
        <w:rPr>
          <w:sz w:val="20"/>
          <w:szCs w:val="20"/>
        </w:rPr>
      </w:pPr>
      <w:r w:rsidRPr="00533822">
        <w:rPr>
          <w:sz w:val="20"/>
          <w:szCs w:val="20"/>
        </w:rPr>
        <w:t>You must keep your Mobile Device secure and ensure that on the replacement of your Mobile Device, you delete our Mobile App from such Mobile Device.</w:t>
      </w:r>
    </w:p>
    <w:p w14:paraId="2EA5E9DD" w14:textId="77777777" w:rsidR="00533822" w:rsidRDefault="00533822" w:rsidP="00533822">
      <w:pPr>
        <w:pStyle w:val="ListParagraph"/>
        <w:widowControl/>
        <w:autoSpaceDE/>
        <w:autoSpaceDN/>
        <w:spacing w:after="160" w:line="259" w:lineRule="auto"/>
        <w:ind w:left="525" w:firstLine="0"/>
        <w:contextualSpacing/>
        <w:rPr>
          <w:sz w:val="20"/>
          <w:szCs w:val="20"/>
        </w:rPr>
      </w:pPr>
    </w:p>
    <w:p w14:paraId="2E098E37" w14:textId="77777777" w:rsidR="00533822" w:rsidRDefault="00533822" w:rsidP="00533822">
      <w:pPr>
        <w:pStyle w:val="ListParagraph"/>
        <w:widowControl/>
        <w:numPr>
          <w:ilvl w:val="1"/>
          <w:numId w:val="2"/>
        </w:numPr>
        <w:autoSpaceDE/>
        <w:autoSpaceDN/>
        <w:spacing w:after="160" w:line="259" w:lineRule="auto"/>
        <w:contextualSpacing/>
        <w:rPr>
          <w:sz w:val="20"/>
          <w:szCs w:val="20"/>
        </w:rPr>
      </w:pPr>
      <w:r w:rsidRPr="00533822">
        <w:rPr>
          <w:sz w:val="20"/>
          <w:szCs w:val="20"/>
        </w:rPr>
        <w:t>You shall ensure that you are no longer registered for access to the Online Account Service via our Mobile App on the disposal of your Mobile Device</w:t>
      </w:r>
      <w:r>
        <w:rPr>
          <w:sz w:val="20"/>
          <w:szCs w:val="20"/>
        </w:rPr>
        <w:t>.</w:t>
      </w:r>
    </w:p>
    <w:p w14:paraId="3FA1A008" w14:textId="77777777" w:rsidR="00533822" w:rsidRDefault="00533822" w:rsidP="00533822">
      <w:pPr>
        <w:pStyle w:val="ListParagraph"/>
        <w:widowControl/>
        <w:autoSpaceDE/>
        <w:autoSpaceDN/>
        <w:spacing w:after="160" w:line="259" w:lineRule="auto"/>
        <w:ind w:left="525" w:firstLine="0"/>
        <w:contextualSpacing/>
        <w:rPr>
          <w:sz w:val="20"/>
          <w:szCs w:val="20"/>
        </w:rPr>
      </w:pPr>
    </w:p>
    <w:p w14:paraId="36853AC2" w14:textId="77777777" w:rsidR="00533822" w:rsidRDefault="00533822" w:rsidP="00533822">
      <w:pPr>
        <w:pStyle w:val="ListParagraph"/>
        <w:widowControl/>
        <w:numPr>
          <w:ilvl w:val="1"/>
          <w:numId w:val="2"/>
        </w:numPr>
        <w:autoSpaceDE/>
        <w:autoSpaceDN/>
        <w:spacing w:after="160" w:line="259" w:lineRule="auto"/>
        <w:contextualSpacing/>
        <w:rPr>
          <w:sz w:val="20"/>
          <w:szCs w:val="20"/>
        </w:rPr>
      </w:pPr>
      <w:r w:rsidRPr="00533822">
        <w:rPr>
          <w:sz w:val="20"/>
          <w:szCs w:val="20"/>
        </w:rPr>
        <w:t>If you wish to cancel access to the Online Account Service via our Mobile App, you are required to uninstall our Mobile App from your Mobile Device.</w:t>
      </w:r>
    </w:p>
    <w:p w14:paraId="302BF4E0" w14:textId="77777777" w:rsidR="00533822" w:rsidRPr="00533822" w:rsidRDefault="00533822" w:rsidP="00533822">
      <w:pPr>
        <w:pStyle w:val="ListParagraph"/>
        <w:rPr>
          <w:sz w:val="20"/>
          <w:szCs w:val="20"/>
        </w:rPr>
      </w:pPr>
    </w:p>
    <w:p w14:paraId="215E0B65" w14:textId="77777777" w:rsidR="00533822" w:rsidRDefault="00533822" w:rsidP="00533822">
      <w:pPr>
        <w:pStyle w:val="ListParagraph"/>
        <w:widowControl/>
        <w:numPr>
          <w:ilvl w:val="1"/>
          <w:numId w:val="2"/>
        </w:numPr>
        <w:autoSpaceDE/>
        <w:autoSpaceDN/>
        <w:spacing w:after="160" w:line="259" w:lineRule="auto"/>
        <w:contextualSpacing/>
        <w:rPr>
          <w:sz w:val="20"/>
          <w:szCs w:val="20"/>
        </w:rPr>
      </w:pPr>
      <w:r w:rsidRPr="00533822">
        <w:rPr>
          <w:sz w:val="20"/>
          <w:szCs w:val="20"/>
        </w:rPr>
        <w:lastRenderedPageBreak/>
        <w:t>From time to time, updates to our Mobile App may be issued and depending on the update, you may not be able to access or use the Online Account Service via our Mobile App until you have downloaded the latest version of our Mobile App and accepted any new terms (as applicable).</w:t>
      </w:r>
    </w:p>
    <w:p w14:paraId="2FE7E940" w14:textId="77777777" w:rsidR="00533822" w:rsidRPr="00533822" w:rsidRDefault="00533822" w:rsidP="00533822">
      <w:pPr>
        <w:pStyle w:val="ListParagraph"/>
        <w:rPr>
          <w:sz w:val="20"/>
          <w:szCs w:val="20"/>
        </w:rPr>
      </w:pPr>
    </w:p>
    <w:p w14:paraId="6EEC01A2" w14:textId="77777777" w:rsidR="00533822" w:rsidRDefault="00533822" w:rsidP="00533822">
      <w:pPr>
        <w:pStyle w:val="ListParagraph"/>
        <w:widowControl/>
        <w:numPr>
          <w:ilvl w:val="1"/>
          <w:numId w:val="2"/>
        </w:numPr>
        <w:autoSpaceDE/>
        <w:autoSpaceDN/>
        <w:spacing w:after="160" w:line="259" w:lineRule="auto"/>
        <w:contextualSpacing/>
        <w:rPr>
          <w:sz w:val="20"/>
          <w:szCs w:val="20"/>
        </w:rPr>
      </w:pPr>
      <w:r w:rsidRPr="00533822">
        <w:rPr>
          <w:sz w:val="20"/>
          <w:szCs w:val="20"/>
        </w:rPr>
        <w:t>You shall be liable for any communications costs, as applied by your network provider and associated with accessing the Online Account Service via our Mobile App.</w:t>
      </w:r>
    </w:p>
    <w:p w14:paraId="6F078555" w14:textId="77777777" w:rsidR="00533822" w:rsidRPr="00533822" w:rsidRDefault="00533822" w:rsidP="00533822">
      <w:pPr>
        <w:pStyle w:val="ListParagraph"/>
        <w:rPr>
          <w:sz w:val="20"/>
          <w:szCs w:val="20"/>
        </w:rPr>
      </w:pPr>
    </w:p>
    <w:p w14:paraId="0E92F3DC" w14:textId="77777777" w:rsidR="00533822" w:rsidRDefault="00533822" w:rsidP="00533822">
      <w:pPr>
        <w:pStyle w:val="ListParagraph"/>
        <w:widowControl/>
        <w:numPr>
          <w:ilvl w:val="1"/>
          <w:numId w:val="2"/>
        </w:numPr>
        <w:autoSpaceDE/>
        <w:autoSpaceDN/>
        <w:spacing w:after="160" w:line="259" w:lineRule="auto"/>
        <w:contextualSpacing/>
        <w:rPr>
          <w:sz w:val="20"/>
          <w:szCs w:val="20"/>
        </w:rPr>
      </w:pPr>
      <w:r w:rsidRPr="00533822">
        <w:rPr>
          <w:sz w:val="20"/>
          <w:szCs w:val="20"/>
        </w:rPr>
        <w:t>Whether or not you will be able to access the Online Account Service via our Mobile App outside of Ireland will depend on the service provided by your mobile network provider.</w:t>
      </w:r>
    </w:p>
    <w:p w14:paraId="36A1FAA4" w14:textId="77777777" w:rsidR="00533822" w:rsidRPr="00533822" w:rsidRDefault="00533822" w:rsidP="00533822">
      <w:pPr>
        <w:pStyle w:val="ListParagraph"/>
        <w:rPr>
          <w:sz w:val="20"/>
          <w:szCs w:val="20"/>
        </w:rPr>
      </w:pPr>
    </w:p>
    <w:p w14:paraId="7F19367F" w14:textId="77777777" w:rsidR="00533822" w:rsidRPr="00533822" w:rsidRDefault="00533822" w:rsidP="00533822">
      <w:pPr>
        <w:pStyle w:val="ListParagraph"/>
        <w:widowControl/>
        <w:numPr>
          <w:ilvl w:val="1"/>
          <w:numId w:val="2"/>
        </w:numPr>
        <w:autoSpaceDE/>
        <w:autoSpaceDN/>
        <w:spacing w:after="160" w:line="259" w:lineRule="auto"/>
        <w:contextualSpacing/>
        <w:rPr>
          <w:sz w:val="20"/>
          <w:szCs w:val="20"/>
        </w:rPr>
      </w:pPr>
      <w:r w:rsidRPr="00533822">
        <w:rPr>
          <w:sz w:val="20"/>
          <w:szCs w:val="20"/>
        </w:rPr>
        <w:t>You acknowledge that separate charges may be charged by your mobile network provider when you access and use the Online Account Service via our Mobile App both in Ireland and outside of Ireland. You are advised to refer to your mobile network provider for further details and details of any such charges which may apply.</w:t>
      </w:r>
    </w:p>
    <w:p w14:paraId="054CACF0" w14:textId="77777777" w:rsidR="00533822" w:rsidRDefault="00533822" w:rsidP="00533822">
      <w:pPr>
        <w:pStyle w:val="Heading1"/>
        <w:tabs>
          <w:tab w:val="left" w:pos="527"/>
          <w:tab w:val="left" w:pos="528"/>
        </w:tabs>
        <w:ind w:firstLine="0"/>
      </w:pPr>
    </w:p>
    <w:p w14:paraId="69931DF8" w14:textId="77777777" w:rsidR="008D67C5" w:rsidRDefault="00AD7B44">
      <w:pPr>
        <w:pStyle w:val="Heading1"/>
        <w:numPr>
          <w:ilvl w:val="0"/>
          <w:numId w:val="2"/>
        </w:numPr>
        <w:tabs>
          <w:tab w:val="left" w:pos="527"/>
          <w:tab w:val="left" w:pos="528"/>
        </w:tabs>
      </w:pPr>
      <w:r>
        <w:t>Fees and</w:t>
      </w:r>
      <w:r>
        <w:rPr>
          <w:spacing w:val="-2"/>
        </w:rPr>
        <w:t xml:space="preserve"> </w:t>
      </w:r>
      <w:bookmarkEnd w:id="7"/>
      <w:r>
        <w:t>Charges</w:t>
      </w:r>
    </w:p>
    <w:p w14:paraId="4BF1A86E" w14:textId="77777777" w:rsidR="008D67C5" w:rsidRDefault="008D67C5">
      <w:pPr>
        <w:pStyle w:val="BodyText"/>
        <w:spacing w:before="1"/>
        <w:rPr>
          <w:b/>
        </w:rPr>
      </w:pPr>
    </w:p>
    <w:p w14:paraId="10D76F09" w14:textId="77777777" w:rsidR="008D67C5" w:rsidRDefault="00AD7B44">
      <w:pPr>
        <w:pStyle w:val="ListParagraph"/>
        <w:numPr>
          <w:ilvl w:val="1"/>
          <w:numId w:val="2"/>
        </w:numPr>
        <w:tabs>
          <w:tab w:val="left" w:pos="528"/>
        </w:tabs>
        <w:spacing w:before="1"/>
        <w:ind w:left="527" w:right="118" w:hanging="428"/>
        <w:jc w:val="both"/>
        <w:rPr>
          <w:sz w:val="20"/>
        </w:rPr>
      </w:pPr>
      <w:r>
        <w:rPr>
          <w:sz w:val="20"/>
        </w:rPr>
        <w:t>You shall be liable to pay the fees and charges (if any) relating to the operation of, or any Transaction executed via the Online Account Service, as may be specified on our website from time to time. Any changes to the fees and charges so payable shall be made in accordance with the Account Terms &amp; Conditions.</w:t>
      </w:r>
    </w:p>
    <w:p w14:paraId="33CB7567" w14:textId="77777777" w:rsidR="008D67C5" w:rsidRDefault="008D67C5">
      <w:pPr>
        <w:pStyle w:val="BodyText"/>
      </w:pPr>
    </w:p>
    <w:p w14:paraId="1F63AEB0" w14:textId="77777777" w:rsidR="008D67C5" w:rsidRDefault="00AD7B44">
      <w:pPr>
        <w:pStyle w:val="ListParagraph"/>
        <w:numPr>
          <w:ilvl w:val="1"/>
          <w:numId w:val="2"/>
        </w:numPr>
        <w:tabs>
          <w:tab w:val="left" w:pos="528"/>
        </w:tabs>
        <w:spacing w:before="1"/>
        <w:ind w:left="527" w:right="114" w:hanging="428"/>
        <w:jc w:val="both"/>
        <w:rPr>
          <w:sz w:val="20"/>
        </w:rPr>
      </w:pPr>
      <w:r>
        <w:rPr>
          <w:sz w:val="20"/>
        </w:rPr>
        <w:t>We shall be entitled to debit all such fees and charges from your Account without prior notice to you. We shall be entitled to do so, even if this would cause your Account to become overdrawn or increase the amount of any overdraft on your Account (if</w:t>
      </w:r>
      <w:r>
        <w:rPr>
          <w:spacing w:val="-6"/>
          <w:sz w:val="20"/>
        </w:rPr>
        <w:t xml:space="preserve"> </w:t>
      </w:r>
      <w:r>
        <w:rPr>
          <w:sz w:val="20"/>
        </w:rPr>
        <w:t>applicable).</w:t>
      </w:r>
    </w:p>
    <w:p w14:paraId="4E31473D" w14:textId="77777777" w:rsidR="003840E8" w:rsidRPr="003840E8" w:rsidRDefault="003840E8" w:rsidP="003840E8">
      <w:pPr>
        <w:pStyle w:val="ListParagraph"/>
        <w:rPr>
          <w:sz w:val="20"/>
        </w:rPr>
      </w:pPr>
    </w:p>
    <w:p w14:paraId="5386DCEE" w14:textId="77777777" w:rsidR="003840E8" w:rsidRDefault="003840E8" w:rsidP="003840E8">
      <w:pPr>
        <w:pStyle w:val="ListParagraph"/>
        <w:tabs>
          <w:tab w:val="left" w:pos="528"/>
        </w:tabs>
        <w:spacing w:before="1"/>
        <w:ind w:right="114" w:firstLine="0"/>
        <w:jc w:val="both"/>
        <w:rPr>
          <w:sz w:val="20"/>
        </w:rPr>
      </w:pPr>
    </w:p>
    <w:p w14:paraId="77D67445" w14:textId="77777777" w:rsidR="008D67C5" w:rsidRDefault="00AD7B44">
      <w:pPr>
        <w:pStyle w:val="Heading1"/>
        <w:numPr>
          <w:ilvl w:val="0"/>
          <w:numId w:val="2"/>
        </w:numPr>
        <w:tabs>
          <w:tab w:val="left" w:pos="527"/>
          <w:tab w:val="left" w:pos="528"/>
        </w:tabs>
        <w:spacing w:before="60"/>
      </w:pPr>
      <w:bookmarkStart w:id="8" w:name="_TOC_250009"/>
      <w:bookmarkEnd w:id="8"/>
      <w:r>
        <w:t>Liability</w:t>
      </w:r>
    </w:p>
    <w:p w14:paraId="793764C9" w14:textId="77777777" w:rsidR="008D67C5" w:rsidRDefault="008D67C5">
      <w:pPr>
        <w:pStyle w:val="BodyText"/>
        <w:spacing w:before="2"/>
        <w:rPr>
          <w:b/>
          <w:sz w:val="16"/>
        </w:rPr>
      </w:pPr>
    </w:p>
    <w:p w14:paraId="5D227E9C" w14:textId="77777777" w:rsidR="008D67C5" w:rsidRDefault="00AD7B44">
      <w:pPr>
        <w:pStyle w:val="ListParagraph"/>
        <w:numPr>
          <w:ilvl w:val="1"/>
          <w:numId w:val="2"/>
        </w:numPr>
        <w:tabs>
          <w:tab w:val="left" w:pos="528"/>
        </w:tabs>
        <w:ind w:left="527" w:right="118" w:hanging="428"/>
        <w:jc w:val="both"/>
        <w:rPr>
          <w:sz w:val="20"/>
        </w:rPr>
      </w:pPr>
      <w:r>
        <w:rPr>
          <w:sz w:val="20"/>
        </w:rPr>
        <w:t>To the maximum extent permissible by law, and save as otherwise provided, we shall have no liability whatsoever in respect of, and shall be indemnified by you against, any loss, damage or liability incurred by you or any other person arising out of or in connection with your use of the Online Account Service in the absence of any breach of these Terms of Use, wilful default, fraud or negligence on our</w:t>
      </w:r>
      <w:r>
        <w:rPr>
          <w:spacing w:val="-20"/>
          <w:sz w:val="20"/>
        </w:rPr>
        <w:t xml:space="preserve"> </w:t>
      </w:r>
      <w:r>
        <w:rPr>
          <w:sz w:val="20"/>
        </w:rPr>
        <w:t>part.</w:t>
      </w:r>
    </w:p>
    <w:p w14:paraId="0F600FCD" w14:textId="77777777" w:rsidR="008D67C5" w:rsidRDefault="008D67C5">
      <w:pPr>
        <w:pStyle w:val="BodyText"/>
        <w:spacing w:before="4"/>
        <w:rPr>
          <w:sz w:val="16"/>
        </w:rPr>
      </w:pPr>
    </w:p>
    <w:p w14:paraId="734AD8E0" w14:textId="77777777" w:rsidR="008D67C5" w:rsidRDefault="00AD7B44">
      <w:pPr>
        <w:pStyle w:val="ListParagraph"/>
        <w:numPr>
          <w:ilvl w:val="1"/>
          <w:numId w:val="2"/>
        </w:numPr>
        <w:tabs>
          <w:tab w:val="left" w:pos="528"/>
        </w:tabs>
        <w:spacing w:line="242" w:lineRule="auto"/>
        <w:ind w:left="527" w:right="117" w:hanging="428"/>
        <w:jc w:val="both"/>
        <w:rPr>
          <w:sz w:val="20"/>
        </w:rPr>
      </w:pPr>
      <w:r>
        <w:rPr>
          <w:sz w:val="20"/>
        </w:rPr>
        <w:t>We shall have no liability to you whatsoever for any losses and financial consequences suffered by you as a result</w:t>
      </w:r>
      <w:r>
        <w:rPr>
          <w:spacing w:val="-1"/>
          <w:sz w:val="20"/>
        </w:rPr>
        <w:t xml:space="preserve"> </w:t>
      </w:r>
      <w:r>
        <w:rPr>
          <w:sz w:val="20"/>
        </w:rPr>
        <w:t>of:</w:t>
      </w:r>
    </w:p>
    <w:p w14:paraId="196F0C6D" w14:textId="77777777" w:rsidR="008D67C5" w:rsidRDefault="008D67C5">
      <w:pPr>
        <w:pStyle w:val="BodyText"/>
        <w:spacing w:before="2"/>
        <w:rPr>
          <w:sz w:val="16"/>
        </w:rPr>
      </w:pPr>
    </w:p>
    <w:p w14:paraId="543C7F99" w14:textId="77777777" w:rsidR="008D67C5" w:rsidRDefault="00AD7B44">
      <w:pPr>
        <w:pStyle w:val="ListParagraph"/>
        <w:numPr>
          <w:ilvl w:val="2"/>
          <w:numId w:val="2"/>
        </w:numPr>
        <w:tabs>
          <w:tab w:val="left" w:pos="809"/>
        </w:tabs>
        <w:spacing w:before="1"/>
        <w:ind w:hanging="282"/>
        <w:rPr>
          <w:sz w:val="20"/>
        </w:rPr>
      </w:pPr>
      <w:r>
        <w:rPr>
          <w:sz w:val="20"/>
        </w:rPr>
        <w:t>any fraud on your</w:t>
      </w:r>
      <w:r>
        <w:rPr>
          <w:spacing w:val="-3"/>
          <w:sz w:val="20"/>
        </w:rPr>
        <w:t xml:space="preserve"> </w:t>
      </w:r>
      <w:r>
        <w:rPr>
          <w:sz w:val="20"/>
        </w:rPr>
        <w:t>part;</w:t>
      </w:r>
    </w:p>
    <w:p w14:paraId="2FF7EDCB" w14:textId="77777777" w:rsidR="008D67C5" w:rsidRDefault="00AD7B44">
      <w:pPr>
        <w:pStyle w:val="ListParagraph"/>
        <w:numPr>
          <w:ilvl w:val="2"/>
          <w:numId w:val="2"/>
        </w:numPr>
        <w:tabs>
          <w:tab w:val="left" w:pos="809"/>
        </w:tabs>
        <w:spacing w:before="193" w:line="237" w:lineRule="auto"/>
        <w:ind w:right="121" w:hanging="281"/>
        <w:jc w:val="both"/>
        <w:rPr>
          <w:sz w:val="20"/>
        </w:rPr>
      </w:pPr>
      <w:r>
        <w:rPr>
          <w:sz w:val="20"/>
        </w:rPr>
        <w:t>any failure on your part, whether intentionally or through gross negligence, to comply with your obligations under Clause 4.4 and 4.5 of these Terms of Use or any other provision of these Terms of Use relating to the use of the Online Account</w:t>
      </w:r>
      <w:r>
        <w:rPr>
          <w:spacing w:val="-6"/>
          <w:sz w:val="20"/>
        </w:rPr>
        <w:t xml:space="preserve"> </w:t>
      </w:r>
      <w:r>
        <w:rPr>
          <w:sz w:val="20"/>
        </w:rPr>
        <w:t>Service.</w:t>
      </w:r>
    </w:p>
    <w:p w14:paraId="556A5D16" w14:textId="77777777" w:rsidR="008D67C5" w:rsidRDefault="008D67C5">
      <w:pPr>
        <w:pStyle w:val="BodyText"/>
        <w:spacing w:before="3"/>
        <w:rPr>
          <w:sz w:val="16"/>
        </w:rPr>
      </w:pPr>
    </w:p>
    <w:p w14:paraId="6C81F4C0" w14:textId="77777777" w:rsidR="008D67C5" w:rsidRDefault="00AD7B44">
      <w:pPr>
        <w:pStyle w:val="ListParagraph"/>
        <w:numPr>
          <w:ilvl w:val="1"/>
          <w:numId w:val="2"/>
        </w:numPr>
        <w:tabs>
          <w:tab w:val="left" w:pos="528"/>
        </w:tabs>
        <w:spacing w:line="242" w:lineRule="auto"/>
        <w:ind w:left="527" w:right="118" w:hanging="428"/>
        <w:jc w:val="both"/>
        <w:rPr>
          <w:sz w:val="20"/>
        </w:rPr>
      </w:pPr>
      <w:r>
        <w:rPr>
          <w:sz w:val="20"/>
        </w:rPr>
        <w:t>We shall not be liable to you or any other person for any loss of profit, consequential loss or indirect loss or damage whatsoever and howsoever occasioned to or suffered or incurred as a result of the operation or use of the Online Account</w:t>
      </w:r>
      <w:r>
        <w:rPr>
          <w:spacing w:val="-5"/>
          <w:sz w:val="20"/>
        </w:rPr>
        <w:t xml:space="preserve"> </w:t>
      </w:r>
      <w:r>
        <w:rPr>
          <w:sz w:val="20"/>
        </w:rPr>
        <w:t>Service.</w:t>
      </w:r>
    </w:p>
    <w:p w14:paraId="509748D5" w14:textId="77777777" w:rsidR="008D67C5" w:rsidRDefault="008D67C5">
      <w:pPr>
        <w:pStyle w:val="BodyText"/>
        <w:spacing w:before="10"/>
        <w:rPr>
          <w:sz w:val="15"/>
        </w:rPr>
      </w:pPr>
    </w:p>
    <w:p w14:paraId="56D2008C" w14:textId="77777777" w:rsidR="008D67C5" w:rsidRDefault="00AD7B44">
      <w:pPr>
        <w:pStyle w:val="ListParagraph"/>
        <w:numPr>
          <w:ilvl w:val="1"/>
          <w:numId w:val="2"/>
        </w:numPr>
        <w:tabs>
          <w:tab w:val="left" w:pos="528"/>
        </w:tabs>
        <w:spacing w:before="1"/>
        <w:ind w:left="527" w:right="121" w:hanging="428"/>
        <w:jc w:val="both"/>
        <w:rPr>
          <w:sz w:val="20"/>
        </w:rPr>
      </w:pPr>
      <w:r>
        <w:rPr>
          <w:sz w:val="20"/>
        </w:rPr>
        <w:t>We shall be entitled to engage and use such intermediaries, agents and other third parties as we see fit for the purposes of operating, maintaining or making available the Online Account Service executing any Transaction to or from your Account. Any such intermediary, agent or other third party shall be subject to appropriate confidentiality</w:t>
      </w:r>
      <w:r>
        <w:rPr>
          <w:spacing w:val="-2"/>
          <w:sz w:val="20"/>
        </w:rPr>
        <w:t xml:space="preserve"> </w:t>
      </w:r>
      <w:r>
        <w:rPr>
          <w:sz w:val="20"/>
        </w:rPr>
        <w:t>obligations.</w:t>
      </w:r>
    </w:p>
    <w:p w14:paraId="516BEDA6" w14:textId="77777777" w:rsidR="008D67C5" w:rsidRDefault="008D67C5">
      <w:pPr>
        <w:pStyle w:val="BodyText"/>
        <w:spacing w:before="3"/>
        <w:rPr>
          <w:sz w:val="16"/>
        </w:rPr>
      </w:pPr>
    </w:p>
    <w:p w14:paraId="3488DDA2" w14:textId="77777777" w:rsidR="008D67C5" w:rsidRDefault="00AD7B44">
      <w:pPr>
        <w:pStyle w:val="ListParagraph"/>
        <w:numPr>
          <w:ilvl w:val="1"/>
          <w:numId w:val="2"/>
        </w:numPr>
        <w:tabs>
          <w:tab w:val="left" w:pos="528"/>
        </w:tabs>
        <w:spacing w:before="1"/>
        <w:ind w:left="527" w:right="115" w:hanging="428"/>
        <w:jc w:val="both"/>
        <w:rPr>
          <w:sz w:val="20"/>
        </w:rPr>
      </w:pPr>
      <w:r>
        <w:rPr>
          <w:sz w:val="20"/>
        </w:rPr>
        <w:t xml:space="preserve">We shall have no liability whatsoever to you or any other person in respect of any temporary suspension </w:t>
      </w:r>
      <w:r>
        <w:rPr>
          <w:sz w:val="20"/>
        </w:rPr>
        <w:lastRenderedPageBreak/>
        <w:t>of access to the Online Account Service which is considered necessary or expedient in order to enable us to remedy, address or resolve any break down, malfunction or technical fault to the Online Account Service or any network or other connection enabling the operation of or access to the Online Account Service, or any (actual or potential) security threat or risk to or relating to the Online Account</w:t>
      </w:r>
      <w:r>
        <w:rPr>
          <w:spacing w:val="-19"/>
          <w:sz w:val="20"/>
        </w:rPr>
        <w:t xml:space="preserve"> </w:t>
      </w:r>
      <w:r>
        <w:rPr>
          <w:sz w:val="20"/>
        </w:rPr>
        <w:t>Service.</w:t>
      </w:r>
    </w:p>
    <w:p w14:paraId="01AB7203" w14:textId="77777777" w:rsidR="008D67C5" w:rsidRDefault="008D67C5">
      <w:pPr>
        <w:pStyle w:val="BodyText"/>
        <w:spacing w:before="5"/>
        <w:rPr>
          <w:sz w:val="16"/>
        </w:rPr>
      </w:pPr>
    </w:p>
    <w:p w14:paraId="29418E9F" w14:textId="77777777" w:rsidR="008D67C5" w:rsidRDefault="00AD7B44">
      <w:pPr>
        <w:pStyle w:val="ListParagraph"/>
        <w:numPr>
          <w:ilvl w:val="1"/>
          <w:numId w:val="2"/>
        </w:numPr>
        <w:tabs>
          <w:tab w:val="left" w:pos="528"/>
        </w:tabs>
        <w:ind w:left="527" w:right="113" w:hanging="428"/>
        <w:jc w:val="both"/>
        <w:rPr>
          <w:sz w:val="20"/>
        </w:rPr>
      </w:pPr>
      <w:r>
        <w:rPr>
          <w:sz w:val="20"/>
        </w:rPr>
        <w:t>We shall have no liability whatsoever in respect of any delay or failure to perform any of our obligations to you under, or otherwise fail to comply with, these Terms of Use, where such delay or failure is due to or as a result of abnormal or unforeseeable circumstances beyond our reasonable control, or of any acts or omissions on our part which we consider necessary or appropriate to enable us to comply with any legal or regulatory obligations to which we are subject (including under in relation to anti-money laundering, terrorist financing, fraud prevention, or as a result of any condition or direction imposed  upon us by the Central Bank of</w:t>
      </w:r>
      <w:r>
        <w:rPr>
          <w:spacing w:val="-6"/>
          <w:sz w:val="20"/>
        </w:rPr>
        <w:t xml:space="preserve"> </w:t>
      </w:r>
      <w:r>
        <w:rPr>
          <w:sz w:val="20"/>
        </w:rPr>
        <w:t>Ireland).</w:t>
      </w:r>
    </w:p>
    <w:p w14:paraId="53091FB6" w14:textId="77777777" w:rsidR="008D67C5" w:rsidRDefault="008D67C5">
      <w:pPr>
        <w:pStyle w:val="BodyText"/>
        <w:spacing w:before="8"/>
        <w:rPr>
          <w:sz w:val="16"/>
        </w:rPr>
      </w:pPr>
    </w:p>
    <w:p w14:paraId="20127192" w14:textId="77777777" w:rsidR="008D67C5" w:rsidRDefault="00AD7B44">
      <w:pPr>
        <w:pStyle w:val="Heading1"/>
        <w:numPr>
          <w:ilvl w:val="0"/>
          <w:numId w:val="2"/>
        </w:numPr>
        <w:tabs>
          <w:tab w:val="left" w:pos="526"/>
        </w:tabs>
        <w:ind w:left="525" w:hanging="426"/>
      </w:pPr>
      <w:bookmarkStart w:id="9" w:name="_TOC_250008"/>
      <w:r>
        <w:t>Intellectual Property</w:t>
      </w:r>
      <w:r>
        <w:rPr>
          <w:spacing w:val="-4"/>
        </w:rPr>
        <w:t xml:space="preserve"> </w:t>
      </w:r>
      <w:bookmarkEnd w:id="9"/>
      <w:r>
        <w:t>Rights</w:t>
      </w:r>
    </w:p>
    <w:p w14:paraId="7E9BA974" w14:textId="77777777" w:rsidR="008D67C5" w:rsidRDefault="008D67C5">
      <w:pPr>
        <w:pStyle w:val="BodyText"/>
        <w:spacing w:before="2"/>
        <w:rPr>
          <w:b/>
          <w:sz w:val="16"/>
        </w:rPr>
      </w:pPr>
    </w:p>
    <w:p w14:paraId="34C0C8EB" w14:textId="77777777" w:rsidR="008D67C5" w:rsidRDefault="00AD7B44">
      <w:pPr>
        <w:pStyle w:val="BodyText"/>
        <w:ind w:left="525" w:right="114"/>
        <w:jc w:val="both"/>
      </w:pPr>
      <w:r>
        <w:t>The copyright and other intellectual property rights in the Online Account Service, and/or in any and all data, information, systems, processes, software or other material used or developed by or on behalf of our Credit Union for the purposes of providing or making available the Online Account Service, shall remain vested, or upon their creation vest, at all times in our Credit Union and/or its licensors (as applicable). You shall not obtain any rights, title or interests in any such materials or intellectual property rights relating to the foregoing by virtue of your use of the Online Account Service.</w:t>
      </w:r>
    </w:p>
    <w:p w14:paraId="62E8A9EC" w14:textId="77777777" w:rsidR="008D67C5" w:rsidRDefault="008D67C5">
      <w:pPr>
        <w:pStyle w:val="BodyText"/>
        <w:spacing w:before="6"/>
        <w:rPr>
          <w:sz w:val="16"/>
        </w:rPr>
      </w:pPr>
    </w:p>
    <w:p w14:paraId="12CBB8AD" w14:textId="77777777" w:rsidR="008D67C5" w:rsidRDefault="00AD7B44">
      <w:pPr>
        <w:pStyle w:val="Heading1"/>
        <w:numPr>
          <w:ilvl w:val="0"/>
          <w:numId w:val="2"/>
        </w:numPr>
        <w:tabs>
          <w:tab w:val="left" w:pos="528"/>
        </w:tabs>
        <w:spacing w:before="1"/>
        <w:rPr>
          <w:color w:val="333333"/>
          <w:sz w:val="19"/>
        </w:rPr>
      </w:pPr>
      <w:bookmarkStart w:id="10" w:name="_TOC_250007"/>
      <w:r>
        <w:t>Amendments to these Terms of</w:t>
      </w:r>
      <w:r>
        <w:rPr>
          <w:spacing w:val="-2"/>
        </w:rPr>
        <w:t xml:space="preserve"> </w:t>
      </w:r>
      <w:bookmarkEnd w:id="10"/>
      <w:r>
        <w:t>Use</w:t>
      </w:r>
    </w:p>
    <w:p w14:paraId="2C787494" w14:textId="77777777" w:rsidR="008D67C5" w:rsidRDefault="008D67C5">
      <w:pPr>
        <w:pStyle w:val="BodyText"/>
        <w:spacing w:before="1"/>
        <w:rPr>
          <w:b/>
          <w:sz w:val="16"/>
        </w:rPr>
      </w:pPr>
    </w:p>
    <w:p w14:paraId="241D204B" w14:textId="77777777" w:rsidR="008D67C5" w:rsidRDefault="00AD7B44">
      <w:pPr>
        <w:pStyle w:val="ListParagraph"/>
        <w:numPr>
          <w:ilvl w:val="1"/>
          <w:numId w:val="2"/>
        </w:numPr>
        <w:tabs>
          <w:tab w:val="left" w:pos="528"/>
        </w:tabs>
        <w:spacing w:before="1" w:line="242" w:lineRule="auto"/>
        <w:ind w:left="527" w:right="116" w:hanging="428"/>
        <w:jc w:val="both"/>
        <w:rPr>
          <w:color w:val="333333"/>
          <w:sz w:val="20"/>
        </w:rPr>
      </w:pPr>
      <w:r>
        <w:rPr>
          <w:sz w:val="20"/>
        </w:rPr>
        <w:t>We may make amendments or variations to these Terms of Use from time to time at our discretion. Any such amendments or variations to these Terms of Use will be communicated via our</w:t>
      </w:r>
      <w:r>
        <w:rPr>
          <w:spacing w:val="-19"/>
          <w:sz w:val="20"/>
        </w:rPr>
        <w:t xml:space="preserve"> </w:t>
      </w:r>
      <w:r>
        <w:rPr>
          <w:sz w:val="20"/>
        </w:rPr>
        <w:t>website.</w:t>
      </w:r>
    </w:p>
    <w:p w14:paraId="0C6C9E83" w14:textId="77777777" w:rsidR="008D67C5" w:rsidRDefault="008D67C5">
      <w:pPr>
        <w:pStyle w:val="BodyText"/>
      </w:pPr>
    </w:p>
    <w:p w14:paraId="3E09C315" w14:textId="77777777" w:rsidR="008D67C5" w:rsidRDefault="008D67C5">
      <w:pPr>
        <w:pStyle w:val="BodyText"/>
        <w:spacing w:before="6"/>
        <w:rPr>
          <w:sz w:val="16"/>
        </w:rPr>
      </w:pPr>
    </w:p>
    <w:p w14:paraId="178DDF03" w14:textId="77777777" w:rsidR="008D67C5" w:rsidRDefault="00AD7B44">
      <w:pPr>
        <w:pStyle w:val="Heading1"/>
        <w:numPr>
          <w:ilvl w:val="0"/>
          <w:numId w:val="2"/>
        </w:numPr>
        <w:tabs>
          <w:tab w:val="left" w:pos="528"/>
        </w:tabs>
      </w:pPr>
      <w:bookmarkStart w:id="11" w:name="_TOC_250006"/>
      <w:r>
        <w:t>Term &amp;</w:t>
      </w:r>
      <w:r>
        <w:rPr>
          <w:spacing w:val="-2"/>
        </w:rPr>
        <w:t xml:space="preserve"> </w:t>
      </w:r>
      <w:bookmarkEnd w:id="11"/>
      <w:r>
        <w:t>Termination</w:t>
      </w:r>
    </w:p>
    <w:p w14:paraId="38B13C86" w14:textId="77777777" w:rsidR="008D67C5" w:rsidRDefault="008D67C5">
      <w:pPr>
        <w:pStyle w:val="BodyText"/>
        <w:spacing w:before="2"/>
        <w:rPr>
          <w:b/>
          <w:sz w:val="16"/>
        </w:rPr>
      </w:pPr>
    </w:p>
    <w:p w14:paraId="026BB0A2" w14:textId="77777777" w:rsidR="008D67C5" w:rsidRDefault="00AD7B44">
      <w:pPr>
        <w:pStyle w:val="ListParagraph"/>
        <w:numPr>
          <w:ilvl w:val="1"/>
          <w:numId w:val="2"/>
        </w:numPr>
        <w:tabs>
          <w:tab w:val="left" w:pos="528"/>
        </w:tabs>
        <w:spacing w:before="1" w:line="242" w:lineRule="auto"/>
        <w:ind w:left="527" w:right="115" w:hanging="428"/>
        <w:jc w:val="both"/>
        <w:rPr>
          <w:sz w:val="20"/>
        </w:rPr>
      </w:pPr>
      <w:r>
        <w:rPr>
          <w:sz w:val="20"/>
        </w:rPr>
        <w:t>These Terms of Use are not subject to any minimum term and will continue in full force and effect until your Account is closed or the termination of your right to use the Online Account Service (whichever is sooner) without prejudice to any antecedent breach on your part of the</w:t>
      </w:r>
      <w:r>
        <w:rPr>
          <w:spacing w:val="-5"/>
          <w:sz w:val="20"/>
        </w:rPr>
        <w:t xml:space="preserve"> </w:t>
      </w:r>
      <w:r>
        <w:rPr>
          <w:sz w:val="20"/>
        </w:rPr>
        <w:t>Agreement.</w:t>
      </w:r>
    </w:p>
    <w:p w14:paraId="7863E30E" w14:textId="77777777" w:rsidR="008D67C5" w:rsidRDefault="008D67C5">
      <w:pPr>
        <w:pStyle w:val="BodyText"/>
        <w:spacing w:before="10"/>
        <w:rPr>
          <w:sz w:val="15"/>
        </w:rPr>
      </w:pPr>
    </w:p>
    <w:p w14:paraId="2B0A96BC" w14:textId="77777777" w:rsidR="008D67C5" w:rsidRDefault="00AD7B44">
      <w:pPr>
        <w:pStyle w:val="ListParagraph"/>
        <w:numPr>
          <w:ilvl w:val="1"/>
          <w:numId w:val="2"/>
        </w:numPr>
        <w:tabs>
          <w:tab w:val="left" w:pos="528"/>
        </w:tabs>
        <w:ind w:left="527" w:right="118" w:hanging="428"/>
        <w:jc w:val="both"/>
        <w:rPr>
          <w:sz w:val="20"/>
        </w:rPr>
      </w:pPr>
      <w:r>
        <w:rPr>
          <w:sz w:val="20"/>
        </w:rPr>
        <w:t>We may (at our discretion) suspend or terminate your right to use the Online Account Service immediately in any of the following</w:t>
      </w:r>
      <w:r>
        <w:rPr>
          <w:spacing w:val="-2"/>
          <w:sz w:val="20"/>
        </w:rPr>
        <w:t xml:space="preserve"> </w:t>
      </w:r>
      <w:r>
        <w:rPr>
          <w:sz w:val="20"/>
        </w:rPr>
        <w:t>circumstances:</w:t>
      </w:r>
    </w:p>
    <w:p w14:paraId="5045846F" w14:textId="77777777" w:rsidR="008D67C5" w:rsidRDefault="008D67C5">
      <w:pPr>
        <w:pStyle w:val="BodyText"/>
        <w:spacing w:before="5"/>
        <w:rPr>
          <w:sz w:val="16"/>
        </w:rPr>
      </w:pPr>
    </w:p>
    <w:p w14:paraId="15F683DF" w14:textId="77777777" w:rsidR="008D67C5" w:rsidRDefault="00AD7B44">
      <w:pPr>
        <w:pStyle w:val="ListParagraph"/>
        <w:numPr>
          <w:ilvl w:val="2"/>
          <w:numId w:val="2"/>
        </w:numPr>
        <w:tabs>
          <w:tab w:val="left" w:pos="820"/>
          <w:tab w:val="left" w:pos="821"/>
        </w:tabs>
        <w:spacing w:before="1"/>
        <w:ind w:left="820" w:hanging="361"/>
        <w:rPr>
          <w:sz w:val="20"/>
        </w:rPr>
      </w:pPr>
      <w:r>
        <w:rPr>
          <w:sz w:val="20"/>
        </w:rPr>
        <w:t>Any of the circumstances listed in our Account Terms &amp; Conditions as applicable to</w:t>
      </w:r>
      <w:r>
        <w:rPr>
          <w:spacing w:val="-16"/>
          <w:sz w:val="20"/>
        </w:rPr>
        <w:t xml:space="preserve"> </w:t>
      </w:r>
      <w:r>
        <w:rPr>
          <w:sz w:val="20"/>
        </w:rPr>
        <w:t>you;</w:t>
      </w:r>
    </w:p>
    <w:p w14:paraId="2D2DCAEB" w14:textId="77777777" w:rsidR="008D67C5" w:rsidRDefault="00AD7B44">
      <w:pPr>
        <w:pStyle w:val="ListParagraph"/>
        <w:numPr>
          <w:ilvl w:val="2"/>
          <w:numId w:val="2"/>
        </w:numPr>
        <w:tabs>
          <w:tab w:val="left" w:pos="809"/>
        </w:tabs>
        <w:spacing w:before="197" w:line="235" w:lineRule="auto"/>
        <w:ind w:right="122" w:hanging="348"/>
        <w:jc w:val="both"/>
        <w:rPr>
          <w:sz w:val="20"/>
        </w:rPr>
      </w:pPr>
      <w:r>
        <w:rPr>
          <w:sz w:val="20"/>
        </w:rPr>
        <w:t>if you default in payment of any sum due or owing to us under these Terms of Use or any other agreement with</w:t>
      </w:r>
      <w:r>
        <w:rPr>
          <w:spacing w:val="-1"/>
          <w:sz w:val="20"/>
        </w:rPr>
        <w:t xml:space="preserve"> </w:t>
      </w:r>
      <w:r>
        <w:rPr>
          <w:sz w:val="20"/>
        </w:rPr>
        <w:t>us;</w:t>
      </w:r>
    </w:p>
    <w:p w14:paraId="50CE6918" w14:textId="77777777" w:rsidR="008D67C5" w:rsidRDefault="008D67C5">
      <w:pPr>
        <w:pStyle w:val="BodyText"/>
        <w:spacing w:before="5"/>
        <w:rPr>
          <w:sz w:val="16"/>
        </w:rPr>
      </w:pPr>
    </w:p>
    <w:p w14:paraId="19A2A1C0" w14:textId="77777777" w:rsidR="008D67C5" w:rsidRDefault="00AD7B44">
      <w:pPr>
        <w:pStyle w:val="ListParagraph"/>
        <w:numPr>
          <w:ilvl w:val="2"/>
          <w:numId w:val="2"/>
        </w:numPr>
        <w:tabs>
          <w:tab w:val="left" w:pos="809"/>
        </w:tabs>
        <w:spacing w:line="237" w:lineRule="auto"/>
        <w:ind w:right="123" w:hanging="348"/>
        <w:jc w:val="both"/>
        <w:rPr>
          <w:sz w:val="20"/>
        </w:rPr>
      </w:pPr>
      <w:r>
        <w:rPr>
          <w:sz w:val="20"/>
        </w:rPr>
        <w:t>if we have reasonable grounds to suspect that you have used, or have permitted, facilitated or enabled (whether intentionally or due to negligence or recklessness on your part) any other person to use, the Online Account Service to commit or facilitate fraud or other illegal</w:t>
      </w:r>
      <w:r>
        <w:rPr>
          <w:spacing w:val="-9"/>
          <w:sz w:val="20"/>
        </w:rPr>
        <w:t xml:space="preserve"> </w:t>
      </w:r>
      <w:r>
        <w:rPr>
          <w:sz w:val="20"/>
        </w:rPr>
        <w:t>activity;</w:t>
      </w:r>
    </w:p>
    <w:p w14:paraId="0F240909" w14:textId="77777777" w:rsidR="008D67C5" w:rsidRDefault="008D67C5">
      <w:pPr>
        <w:pStyle w:val="BodyText"/>
        <w:spacing w:before="7"/>
        <w:rPr>
          <w:sz w:val="16"/>
        </w:rPr>
      </w:pPr>
    </w:p>
    <w:p w14:paraId="747B6047" w14:textId="77777777" w:rsidR="008D67C5" w:rsidRDefault="00AD7B44">
      <w:pPr>
        <w:pStyle w:val="ListParagraph"/>
        <w:numPr>
          <w:ilvl w:val="2"/>
          <w:numId w:val="2"/>
        </w:numPr>
        <w:tabs>
          <w:tab w:val="left" w:pos="808"/>
          <w:tab w:val="left" w:pos="809"/>
        </w:tabs>
        <w:ind w:hanging="349"/>
        <w:rPr>
          <w:sz w:val="20"/>
        </w:rPr>
      </w:pPr>
      <w:r>
        <w:rPr>
          <w:sz w:val="20"/>
        </w:rPr>
        <w:t>on the closing of your Account;</w:t>
      </w:r>
      <w:r>
        <w:rPr>
          <w:spacing w:val="-2"/>
          <w:sz w:val="20"/>
        </w:rPr>
        <w:t xml:space="preserve"> </w:t>
      </w:r>
      <w:r>
        <w:rPr>
          <w:sz w:val="20"/>
        </w:rPr>
        <w:t>or</w:t>
      </w:r>
    </w:p>
    <w:p w14:paraId="3C2984F8" w14:textId="77777777" w:rsidR="008D67C5" w:rsidRDefault="00AD7B44">
      <w:pPr>
        <w:pStyle w:val="ListParagraph"/>
        <w:numPr>
          <w:ilvl w:val="2"/>
          <w:numId w:val="2"/>
        </w:numPr>
        <w:tabs>
          <w:tab w:val="left" w:pos="808"/>
          <w:tab w:val="left" w:pos="809"/>
        </w:tabs>
        <w:spacing w:before="194"/>
        <w:ind w:hanging="349"/>
        <w:rPr>
          <w:sz w:val="20"/>
        </w:rPr>
      </w:pPr>
      <w:r>
        <w:rPr>
          <w:sz w:val="20"/>
        </w:rPr>
        <w:t>if you have not accessed the Online Account Service for a period of 12 months or</w:t>
      </w:r>
      <w:r>
        <w:rPr>
          <w:spacing w:val="-11"/>
          <w:sz w:val="20"/>
        </w:rPr>
        <w:t xml:space="preserve"> </w:t>
      </w:r>
      <w:r>
        <w:rPr>
          <w:sz w:val="20"/>
        </w:rPr>
        <w:t>greater.</w:t>
      </w:r>
    </w:p>
    <w:p w14:paraId="1FDEFDA1" w14:textId="77777777" w:rsidR="008D67C5" w:rsidRDefault="00AD7B44">
      <w:pPr>
        <w:pStyle w:val="ListParagraph"/>
        <w:numPr>
          <w:ilvl w:val="1"/>
          <w:numId w:val="2"/>
        </w:numPr>
        <w:tabs>
          <w:tab w:val="left" w:pos="528"/>
        </w:tabs>
        <w:spacing w:before="191" w:line="242" w:lineRule="auto"/>
        <w:ind w:left="527" w:right="118" w:hanging="428"/>
        <w:jc w:val="both"/>
        <w:rPr>
          <w:sz w:val="20"/>
        </w:rPr>
      </w:pPr>
      <w:r>
        <w:rPr>
          <w:sz w:val="20"/>
        </w:rPr>
        <w:t>We may also withdraw your right to use the Online Account Service for any other reason whatsoever by giving you not less than two months’ notice in</w:t>
      </w:r>
      <w:r>
        <w:rPr>
          <w:spacing w:val="-4"/>
          <w:sz w:val="20"/>
        </w:rPr>
        <w:t xml:space="preserve"> </w:t>
      </w:r>
      <w:r>
        <w:rPr>
          <w:sz w:val="20"/>
        </w:rPr>
        <w:t>writing.</w:t>
      </w:r>
    </w:p>
    <w:p w14:paraId="48B4D3AB" w14:textId="77777777" w:rsidR="008D67C5" w:rsidRDefault="008D67C5">
      <w:pPr>
        <w:pStyle w:val="BodyText"/>
        <w:rPr>
          <w:sz w:val="16"/>
        </w:rPr>
      </w:pPr>
    </w:p>
    <w:p w14:paraId="5C291A37" w14:textId="77777777" w:rsidR="008D67C5" w:rsidRDefault="00AD7B44">
      <w:pPr>
        <w:pStyle w:val="ListParagraph"/>
        <w:numPr>
          <w:ilvl w:val="1"/>
          <w:numId w:val="2"/>
        </w:numPr>
        <w:tabs>
          <w:tab w:val="left" w:pos="528"/>
        </w:tabs>
        <w:ind w:left="527" w:right="115" w:hanging="428"/>
        <w:jc w:val="both"/>
        <w:rPr>
          <w:sz w:val="20"/>
        </w:rPr>
      </w:pPr>
      <w:r>
        <w:rPr>
          <w:sz w:val="20"/>
        </w:rPr>
        <w:t>You may cancel your registration in respect of the Online Account Service at any time by giving us written instruction.</w:t>
      </w:r>
    </w:p>
    <w:p w14:paraId="2FDF9AAE" w14:textId="77777777" w:rsidR="008D67C5" w:rsidRDefault="008D67C5">
      <w:pPr>
        <w:pStyle w:val="BodyText"/>
        <w:spacing w:before="3"/>
        <w:rPr>
          <w:sz w:val="16"/>
        </w:rPr>
      </w:pPr>
    </w:p>
    <w:p w14:paraId="303DD1DD" w14:textId="77777777" w:rsidR="008D67C5" w:rsidRDefault="00AD7B44">
      <w:pPr>
        <w:pStyle w:val="ListParagraph"/>
        <w:numPr>
          <w:ilvl w:val="1"/>
          <w:numId w:val="2"/>
        </w:numPr>
        <w:tabs>
          <w:tab w:val="left" w:pos="528"/>
        </w:tabs>
        <w:spacing w:line="242" w:lineRule="auto"/>
        <w:ind w:left="527" w:right="118" w:hanging="428"/>
        <w:jc w:val="both"/>
        <w:rPr>
          <w:sz w:val="20"/>
        </w:rPr>
      </w:pPr>
      <w:r>
        <w:rPr>
          <w:sz w:val="20"/>
        </w:rPr>
        <w:lastRenderedPageBreak/>
        <w:t>Any withdrawal of your right to use the Online Account Service or cancellation of your registration shall be without prejudice to any of our respective rights and obligations under the Account Terms &amp; Conditions, including without limitation to any continuing indebtedness which you may have to us, and/or to any indebtedness which you may have to us under these Terms of</w:t>
      </w:r>
      <w:r>
        <w:rPr>
          <w:spacing w:val="-9"/>
          <w:sz w:val="20"/>
        </w:rPr>
        <w:t xml:space="preserve"> </w:t>
      </w:r>
      <w:r>
        <w:rPr>
          <w:sz w:val="20"/>
        </w:rPr>
        <w:t>Use.</w:t>
      </w:r>
    </w:p>
    <w:p w14:paraId="4EA8DE28" w14:textId="77777777" w:rsidR="008D67C5" w:rsidRDefault="008D67C5">
      <w:pPr>
        <w:pStyle w:val="BodyText"/>
        <w:spacing w:before="11"/>
        <w:rPr>
          <w:sz w:val="15"/>
        </w:rPr>
      </w:pPr>
    </w:p>
    <w:p w14:paraId="3F5F7A53" w14:textId="77777777" w:rsidR="008D67C5" w:rsidRDefault="00AD7B44">
      <w:pPr>
        <w:pStyle w:val="Heading1"/>
        <w:numPr>
          <w:ilvl w:val="0"/>
          <w:numId w:val="2"/>
        </w:numPr>
        <w:tabs>
          <w:tab w:val="left" w:pos="528"/>
        </w:tabs>
        <w:spacing w:before="1"/>
      </w:pPr>
      <w:bookmarkStart w:id="12" w:name="_TOC_250005"/>
      <w:r>
        <w:t>Transaction</w:t>
      </w:r>
      <w:r>
        <w:rPr>
          <w:spacing w:val="-1"/>
        </w:rPr>
        <w:t xml:space="preserve"> </w:t>
      </w:r>
      <w:bookmarkEnd w:id="12"/>
      <w:r>
        <w:t>Limits</w:t>
      </w:r>
    </w:p>
    <w:p w14:paraId="4CE49B2B" w14:textId="77777777" w:rsidR="008D67C5" w:rsidRDefault="008D67C5">
      <w:pPr>
        <w:pStyle w:val="BodyText"/>
        <w:spacing w:before="2"/>
        <w:rPr>
          <w:b/>
          <w:sz w:val="16"/>
        </w:rPr>
      </w:pPr>
    </w:p>
    <w:p w14:paraId="7921925D" w14:textId="77777777" w:rsidR="008D67C5" w:rsidRDefault="00AD7B44">
      <w:pPr>
        <w:pStyle w:val="BodyText"/>
        <w:ind w:left="527" w:right="112"/>
        <w:jc w:val="both"/>
      </w:pPr>
      <w:r>
        <w:t>We shall be entitled at any time to apply or otherwise set limits as to the Transactions you conduct using the Online Account Service, in particular as to the maximum amount per Transaction and/or the aggregate number or value of Transactions in any given</w:t>
      </w:r>
      <w:r>
        <w:rPr>
          <w:spacing w:val="-2"/>
        </w:rPr>
        <w:t xml:space="preserve"> </w:t>
      </w:r>
      <w:r>
        <w:t>period.</w:t>
      </w:r>
    </w:p>
    <w:p w14:paraId="17F90082" w14:textId="77777777" w:rsidR="008D67C5" w:rsidRDefault="008D67C5">
      <w:pPr>
        <w:pStyle w:val="BodyText"/>
        <w:spacing w:before="5"/>
        <w:rPr>
          <w:sz w:val="16"/>
        </w:rPr>
      </w:pPr>
    </w:p>
    <w:p w14:paraId="4695457B" w14:textId="77777777" w:rsidR="00443966" w:rsidRPr="00BF40E6" w:rsidRDefault="00443966">
      <w:pPr>
        <w:pStyle w:val="Heading1"/>
        <w:numPr>
          <w:ilvl w:val="0"/>
          <w:numId w:val="2"/>
        </w:numPr>
        <w:tabs>
          <w:tab w:val="left" w:pos="528"/>
        </w:tabs>
        <w:spacing w:before="1"/>
      </w:pPr>
      <w:bookmarkStart w:id="13" w:name="_TOC_250004"/>
      <w:r w:rsidRPr="00BF40E6">
        <w:t>Joint Accounts</w:t>
      </w:r>
    </w:p>
    <w:p w14:paraId="679759BF" w14:textId="77777777" w:rsidR="00245BC6" w:rsidRPr="00BF40E6" w:rsidRDefault="00245BC6" w:rsidP="00692529">
      <w:pPr>
        <w:pStyle w:val="Heading1"/>
        <w:numPr>
          <w:ilvl w:val="1"/>
          <w:numId w:val="2"/>
        </w:numPr>
        <w:tabs>
          <w:tab w:val="left" w:pos="528"/>
        </w:tabs>
        <w:spacing w:before="1"/>
        <w:rPr>
          <w:b w:val="0"/>
          <w:bCs w:val="0"/>
        </w:rPr>
      </w:pPr>
      <w:r w:rsidRPr="00BF40E6">
        <w:rPr>
          <w:b w:val="0"/>
          <w:bCs w:val="0"/>
        </w:rPr>
        <w:t xml:space="preserve">Each joint account holder </w:t>
      </w:r>
      <w:r w:rsidR="009818DC" w:rsidRPr="00BF40E6">
        <w:rPr>
          <w:b w:val="0"/>
          <w:bCs w:val="0"/>
        </w:rPr>
        <w:t xml:space="preserve">can apply for and receive an individual online web PIN in respect of the online account service. Each account holder </w:t>
      </w:r>
      <w:r w:rsidRPr="00BF40E6">
        <w:rPr>
          <w:b w:val="0"/>
          <w:bCs w:val="0"/>
        </w:rPr>
        <w:t xml:space="preserve">will </w:t>
      </w:r>
      <w:r w:rsidR="00692529" w:rsidRPr="00BF40E6">
        <w:rPr>
          <w:b w:val="0"/>
          <w:bCs w:val="0"/>
        </w:rPr>
        <w:t xml:space="preserve">be required </w:t>
      </w:r>
      <w:r w:rsidR="009818DC" w:rsidRPr="00BF40E6">
        <w:rPr>
          <w:b w:val="0"/>
          <w:bCs w:val="0"/>
        </w:rPr>
        <w:t xml:space="preserve">to complete the application process for their web PIN either online or by completing the application form in the office. The web PIN will be sent to the </w:t>
      </w:r>
      <w:r w:rsidR="00692529" w:rsidRPr="00BF40E6">
        <w:rPr>
          <w:b w:val="0"/>
          <w:bCs w:val="0"/>
        </w:rPr>
        <w:t>member who has made the application for the web PIN.</w:t>
      </w:r>
    </w:p>
    <w:p w14:paraId="345ADAF7" w14:textId="77777777" w:rsidR="00692529" w:rsidRPr="00BF40E6" w:rsidRDefault="00692529" w:rsidP="00692529">
      <w:pPr>
        <w:pStyle w:val="Heading1"/>
        <w:tabs>
          <w:tab w:val="left" w:pos="528"/>
        </w:tabs>
        <w:spacing w:before="1"/>
        <w:ind w:left="525" w:firstLine="0"/>
        <w:rPr>
          <w:b w:val="0"/>
          <w:bCs w:val="0"/>
        </w:rPr>
      </w:pPr>
    </w:p>
    <w:p w14:paraId="1C8F02C2" w14:textId="77777777" w:rsidR="00692529" w:rsidRPr="00BF40E6" w:rsidRDefault="00692529" w:rsidP="00692529">
      <w:pPr>
        <w:pStyle w:val="Heading1"/>
        <w:numPr>
          <w:ilvl w:val="1"/>
          <w:numId w:val="2"/>
        </w:numPr>
        <w:tabs>
          <w:tab w:val="left" w:pos="528"/>
        </w:tabs>
        <w:spacing w:before="1"/>
        <w:rPr>
          <w:b w:val="0"/>
          <w:bCs w:val="0"/>
        </w:rPr>
      </w:pPr>
      <w:r w:rsidRPr="00BF40E6">
        <w:rPr>
          <w:b w:val="0"/>
          <w:bCs w:val="0"/>
        </w:rPr>
        <w:t>Joint accounts where two signatories are required for withdrawals are allowed viewing access only on the online account service.</w:t>
      </w:r>
    </w:p>
    <w:p w14:paraId="35699BD4" w14:textId="77777777" w:rsidR="00443966" w:rsidRPr="00BF40E6" w:rsidRDefault="00443966" w:rsidP="00A509D0">
      <w:pPr>
        <w:pStyle w:val="Heading1"/>
        <w:tabs>
          <w:tab w:val="left" w:pos="528"/>
        </w:tabs>
        <w:spacing w:before="1"/>
        <w:ind w:left="0" w:firstLine="0"/>
      </w:pPr>
    </w:p>
    <w:p w14:paraId="2F8BD534" w14:textId="77777777" w:rsidR="00692529" w:rsidRPr="00BF40E6" w:rsidRDefault="00692529">
      <w:pPr>
        <w:pStyle w:val="Heading1"/>
        <w:numPr>
          <w:ilvl w:val="0"/>
          <w:numId w:val="2"/>
        </w:numPr>
        <w:tabs>
          <w:tab w:val="left" w:pos="528"/>
        </w:tabs>
        <w:spacing w:before="1"/>
      </w:pPr>
      <w:r w:rsidRPr="00BF40E6">
        <w:t>Club Accounts</w:t>
      </w:r>
    </w:p>
    <w:p w14:paraId="227F06C8" w14:textId="77777777" w:rsidR="00692529" w:rsidRPr="00BF40E6" w:rsidRDefault="00692529" w:rsidP="00692529">
      <w:pPr>
        <w:pStyle w:val="Heading1"/>
        <w:tabs>
          <w:tab w:val="left" w:pos="528"/>
        </w:tabs>
        <w:spacing w:before="1"/>
        <w:ind w:left="142" w:firstLine="0"/>
      </w:pPr>
    </w:p>
    <w:p w14:paraId="7E33E6CB" w14:textId="2964559A" w:rsidR="00692529" w:rsidRDefault="00692529" w:rsidP="00692529">
      <w:pPr>
        <w:pStyle w:val="Heading1"/>
        <w:numPr>
          <w:ilvl w:val="1"/>
          <w:numId w:val="2"/>
        </w:numPr>
        <w:tabs>
          <w:tab w:val="left" w:pos="528"/>
        </w:tabs>
        <w:spacing w:before="1"/>
        <w:rPr>
          <w:b w:val="0"/>
          <w:bCs w:val="0"/>
        </w:rPr>
      </w:pPr>
      <w:r w:rsidRPr="00BF40E6">
        <w:rPr>
          <w:b w:val="0"/>
          <w:bCs w:val="0"/>
        </w:rPr>
        <w:t xml:space="preserve">Each club </w:t>
      </w:r>
      <w:r w:rsidR="00432719">
        <w:rPr>
          <w:b w:val="0"/>
          <w:bCs w:val="0"/>
        </w:rPr>
        <w:t>account signatory</w:t>
      </w:r>
      <w:r w:rsidRPr="00BF40E6">
        <w:rPr>
          <w:b w:val="0"/>
          <w:bCs w:val="0"/>
        </w:rPr>
        <w:t xml:space="preserve"> will be required to sign the application</w:t>
      </w:r>
      <w:r w:rsidRPr="00A509D0">
        <w:rPr>
          <w:b w:val="0"/>
          <w:bCs w:val="0"/>
        </w:rPr>
        <w:t xml:space="preserve"> for use of the online account service.</w:t>
      </w:r>
    </w:p>
    <w:p w14:paraId="2829E62B" w14:textId="77777777" w:rsidR="00A509D0" w:rsidRPr="00A509D0" w:rsidRDefault="00A509D0" w:rsidP="00A509D0">
      <w:pPr>
        <w:pStyle w:val="Heading1"/>
        <w:tabs>
          <w:tab w:val="left" w:pos="528"/>
        </w:tabs>
        <w:spacing w:before="1"/>
        <w:ind w:left="525" w:firstLine="0"/>
        <w:rPr>
          <w:b w:val="0"/>
          <w:bCs w:val="0"/>
        </w:rPr>
      </w:pPr>
    </w:p>
    <w:p w14:paraId="6A6FD32A" w14:textId="77777777" w:rsidR="00A509D0" w:rsidRPr="00A509D0" w:rsidRDefault="00692529" w:rsidP="00A509D0">
      <w:pPr>
        <w:pStyle w:val="Heading1"/>
        <w:numPr>
          <w:ilvl w:val="1"/>
          <w:numId w:val="2"/>
        </w:numPr>
        <w:tabs>
          <w:tab w:val="left" w:pos="528"/>
        </w:tabs>
        <w:spacing w:before="1"/>
        <w:rPr>
          <w:b w:val="0"/>
          <w:bCs w:val="0"/>
        </w:rPr>
      </w:pPr>
      <w:r w:rsidRPr="00A509D0">
        <w:rPr>
          <w:b w:val="0"/>
          <w:bCs w:val="0"/>
        </w:rPr>
        <w:t xml:space="preserve">One </w:t>
      </w:r>
      <w:r w:rsidR="00A509D0" w:rsidRPr="00A509D0">
        <w:rPr>
          <w:b w:val="0"/>
          <w:bCs w:val="0"/>
        </w:rPr>
        <w:t>Web PIN will issue per Club Account.</w:t>
      </w:r>
    </w:p>
    <w:p w14:paraId="5F04E067" w14:textId="77777777" w:rsidR="00A509D0" w:rsidRPr="00A509D0" w:rsidRDefault="00A509D0" w:rsidP="00A509D0">
      <w:pPr>
        <w:pStyle w:val="Heading1"/>
        <w:tabs>
          <w:tab w:val="left" w:pos="528"/>
        </w:tabs>
        <w:spacing w:before="1"/>
        <w:ind w:left="525" w:firstLine="0"/>
        <w:rPr>
          <w:b w:val="0"/>
          <w:bCs w:val="0"/>
        </w:rPr>
      </w:pPr>
    </w:p>
    <w:p w14:paraId="5921A9B5" w14:textId="77777777" w:rsidR="00A509D0" w:rsidRPr="00A509D0" w:rsidRDefault="00A509D0" w:rsidP="00692529">
      <w:pPr>
        <w:pStyle w:val="Heading1"/>
        <w:numPr>
          <w:ilvl w:val="1"/>
          <w:numId w:val="2"/>
        </w:numPr>
        <w:tabs>
          <w:tab w:val="left" w:pos="528"/>
        </w:tabs>
        <w:spacing w:before="1"/>
        <w:rPr>
          <w:b w:val="0"/>
          <w:bCs w:val="0"/>
        </w:rPr>
      </w:pPr>
      <w:r w:rsidRPr="00A509D0">
        <w:rPr>
          <w:b w:val="0"/>
          <w:bCs w:val="0"/>
        </w:rPr>
        <w:t>Club accounts will be granted viewing rights only and will be restricted from c</w:t>
      </w:r>
      <w:r>
        <w:rPr>
          <w:b w:val="0"/>
          <w:bCs w:val="0"/>
        </w:rPr>
        <w:t xml:space="preserve">ompleting </w:t>
      </w:r>
      <w:r w:rsidRPr="00A509D0">
        <w:rPr>
          <w:b w:val="0"/>
          <w:bCs w:val="0"/>
        </w:rPr>
        <w:t>online payments, withdrawals, transfers and loan applications via the online account service.</w:t>
      </w:r>
    </w:p>
    <w:p w14:paraId="7B7859DF" w14:textId="77777777" w:rsidR="00692529" w:rsidRDefault="00692529" w:rsidP="00692529">
      <w:pPr>
        <w:pStyle w:val="Heading1"/>
        <w:tabs>
          <w:tab w:val="left" w:pos="528"/>
        </w:tabs>
        <w:spacing w:before="1"/>
        <w:ind w:left="570" w:firstLine="0"/>
      </w:pPr>
    </w:p>
    <w:p w14:paraId="531CA70A" w14:textId="77777777" w:rsidR="008D67C5" w:rsidRDefault="00AD7B44">
      <w:pPr>
        <w:pStyle w:val="Heading1"/>
        <w:numPr>
          <w:ilvl w:val="0"/>
          <w:numId w:val="2"/>
        </w:numPr>
        <w:tabs>
          <w:tab w:val="left" w:pos="528"/>
        </w:tabs>
        <w:spacing w:before="1"/>
      </w:pPr>
      <w:r>
        <w:t>About</w:t>
      </w:r>
      <w:r>
        <w:rPr>
          <w:spacing w:val="-1"/>
        </w:rPr>
        <w:t xml:space="preserve"> </w:t>
      </w:r>
      <w:bookmarkEnd w:id="13"/>
      <w:r>
        <w:t>Us</w:t>
      </w:r>
    </w:p>
    <w:p w14:paraId="0D40FB2F" w14:textId="77777777" w:rsidR="008D67C5" w:rsidRDefault="008D67C5">
      <w:pPr>
        <w:pStyle w:val="BodyText"/>
        <w:spacing w:before="2"/>
        <w:rPr>
          <w:b/>
          <w:sz w:val="16"/>
        </w:rPr>
      </w:pPr>
    </w:p>
    <w:p w14:paraId="10F0F7AB" w14:textId="77777777" w:rsidR="008D67C5" w:rsidRDefault="00A509D0">
      <w:pPr>
        <w:pStyle w:val="BodyText"/>
        <w:spacing w:line="242" w:lineRule="auto"/>
        <w:ind w:left="527" w:right="115"/>
        <w:jc w:val="both"/>
      </w:pPr>
      <w:r>
        <w:t xml:space="preserve">St. Francis </w:t>
      </w:r>
      <w:r w:rsidR="00AD7B44">
        <w:t>Credit Union is registered as a credit union under the Acts and is regulated by the Central Bank of Ireland having its address at PO Box, 559, Dame Street, Dublin 2.</w:t>
      </w:r>
    </w:p>
    <w:p w14:paraId="075A1A70" w14:textId="77777777" w:rsidR="008D67C5" w:rsidRDefault="008D67C5">
      <w:pPr>
        <w:pStyle w:val="BodyText"/>
        <w:spacing w:before="2"/>
        <w:rPr>
          <w:sz w:val="16"/>
        </w:rPr>
      </w:pPr>
    </w:p>
    <w:p w14:paraId="26B500D2" w14:textId="77777777" w:rsidR="008D67C5" w:rsidRDefault="00AD7B44">
      <w:pPr>
        <w:pStyle w:val="Heading1"/>
        <w:numPr>
          <w:ilvl w:val="0"/>
          <w:numId w:val="2"/>
        </w:numPr>
        <w:tabs>
          <w:tab w:val="left" w:pos="528"/>
        </w:tabs>
        <w:spacing w:before="1"/>
      </w:pPr>
      <w:bookmarkStart w:id="14" w:name="_TOC_250003"/>
      <w:r>
        <w:t>Contact</w:t>
      </w:r>
      <w:r>
        <w:rPr>
          <w:spacing w:val="-1"/>
        </w:rPr>
        <w:t xml:space="preserve"> </w:t>
      </w:r>
      <w:bookmarkEnd w:id="14"/>
      <w:r>
        <w:t>Details</w:t>
      </w:r>
    </w:p>
    <w:p w14:paraId="08ED52BB" w14:textId="77777777" w:rsidR="008D67C5" w:rsidRDefault="008D67C5">
      <w:pPr>
        <w:pStyle w:val="BodyText"/>
        <w:spacing w:before="2"/>
        <w:rPr>
          <w:b/>
          <w:sz w:val="16"/>
        </w:rPr>
      </w:pPr>
    </w:p>
    <w:p w14:paraId="138B8CA1" w14:textId="77777777" w:rsidR="008D67C5" w:rsidRDefault="00AD7B44">
      <w:pPr>
        <w:pStyle w:val="BodyText"/>
        <w:ind w:left="527"/>
        <w:jc w:val="both"/>
      </w:pPr>
      <w:r>
        <w:t>Please refer to our website for details of our Office(s)</w:t>
      </w:r>
      <w:r w:rsidR="00A509D0">
        <w:t xml:space="preserve">, </w:t>
      </w:r>
      <w:r>
        <w:t>contact details</w:t>
      </w:r>
      <w:r w:rsidR="00A509D0">
        <w:t xml:space="preserve"> and opening hours</w:t>
      </w:r>
      <w:r>
        <w:t>.</w:t>
      </w:r>
    </w:p>
    <w:p w14:paraId="6B9EB4E8" w14:textId="77777777" w:rsidR="008D67C5" w:rsidRDefault="008D67C5">
      <w:pPr>
        <w:pStyle w:val="BodyText"/>
        <w:spacing w:before="4"/>
      </w:pPr>
    </w:p>
    <w:p w14:paraId="428F1FDE" w14:textId="77777777" w:rsidR="008D67C5" w:rsidRDefault="00AD7B44">
      <w:pPr>
        <w:pStyle w:val="Heading1"/>
        <w:numPr>
          <w:ilvl w:val="0"/>
          <w:numId w:val="2"/>
        </w:numPr>
        <w:tabs>
          <w:tab w:val="left" w:pos="528"/>
        </w:tabs>
      </w:pPr>
      <w:bookmarkStart w:id="15" w:name="_TOC_250002"/>
      <w:bookmarkEnd w:id="15"/>
      <w:r>
        <w:t>Communications</w:t>
      </w:r>
    </w:p>
    <w:p w14:paraId="07C65D98" w14:textId="77777777" w:rsidR="008D67C5" w:rsidRDefault="008D67C5">
      <w:pPr>
        <w:pStyle w:val="BodyText"/>
        <w:spacing w:before="4"/>
        <w:rPr>
          <w:b/>
          <w:sz w:val="16"/>
        </w:rPr>
      </w:pPr>
    </w:p>
    <w:p w14:paraId="600150CE" w14:textId="77777777" w:rsidR="008D67C5" w:rsidRDefault="00AD7B44">
      <w:pPr>
        <w:pStyle w:val="ListParagraph"/>
        <w:numPr>
          <w:ilvl w:val="1"/>
          <w:numId w:val="2"/>
        </w:numPr>
        <w:tabs>
          <w:tab w:val="left" w:pos="528"/>
        </w:tabs>
        <w:spacing w:before="1"/>
        <w:ind w:left="527" w:hanging="428"/>
        <w:rPr>
          <w:sz w:val="20"/>
        </w:rPr>
      </w:pPr>
      <w:r>
        <w:rPr>
          <w:sz w:val="20"/>
        </w:rPr>
        <w:t>All communications with you shall be in the English</w:t>
      </w:r>
      <w:r>
        <w:rPr>
          <w:spacing w:val="-5"/>
          <w:sz w:val="20"/>
        </w:rPr>
        <w:t xml:space="preserve"> </w:t>
      </w:r>
      <w:r>
        <w:rPr>
          <w:sz w:val="20"/>
        </w:rPr>
        <w:t>language.</w:t>
      </w:r>
    </w:p>
    <w:p w14:paraId="2D85DEB5" w14:textId="77777777" w:rsidR="00A509D0" w:rsidRDefault="00A509D0" w:rsidP="00A509D0">
      <w:pPr>
        <w:pStyle w:val="ListParagraph"/>
        <w:tabs>
          <w:tab w:val="left" w:pos="528"/>
        </w:tabs>
        <w:spacing w:before="1"/>
        <w:ind w:firstLine="0"/>
        <w:rPr>
          <w:sz w:val="20"/>
        </w:rPr>
      </w:pPr>
    </w:p>
    <w:p w14:paraId="03BD8080" w14:textId="77777777" w:rsidR="00A509D0" w:rsidRPr="00A509D0" w:rsidRDefault="00A509D0" w:rsidP="00A509D0">
      <w:pPr>
        <w:pStyle w:val="ListParagraph"/>
        <w:numPr>
          <w:ilvl w:val="1"/>
          <w:numId w:val="2"/>
        </w:numPr>
        <w:tabs>
          <w:tab w:val="left" w:pos="528"/>
        </w:tabs>
        <w:spacing w:before="1"/>
        <w:ind w:left="527" w:hanging="428"/>
        <w:rPr>
          <w:sz w:val="20"/>
        </w:rPr>
      </w:pPr>
      <w:r>
        <w:rPr>
          <w:sz w:val="20"/>
        </w:rPr>
        <w:t xml:space="preserve">To facilitate the use of Strong Customer Authentication it is important that the mobile phone number that we have registered for your account is correct. To view the mobile phone number registered to you, log in to the online account service and click the personal settings option. If any details are incorrect please contact St. Francis Credit Union on (065) 6828305 or by email to </w:t>
      </w:r>
      <w:hyperlink r:id="rId15" w:history="1">
        <w:r w:rsidRPr="00FC7284">
          <w:rPr>
            <w:rStyle w:val="Hyperlink"/>
            <w:sz w:val="20"/>
          </w:rPr>
          <w:t>info@stfranciscu.ie</w:t>
        </w:r>
      </w:hyperlink>
      <w:r>
        <w:rPr>
          <w:sz w:val="20"/>
        </w:rPr>
        <w:t>.</w:t>
      </w:r>
    </w:p>
    <w:p w14:paraId="17F77190" w14:textId="77777777" w:rsidR="008D67C5" w:rsidRDefault="008D67C5">
      <w:pPr>
        <w:pStyle w:val="BodyText"/>
        <w:spacing w:before="6"/>
        <w:rPr>
          <w:sz w:val="14"/>
        </w:rPr>
      </w:pPr>
    </w:p>
    <w:p w14:paraId="0ACC6A99" w14:textId="77777777" w:rsidR="008D67C5" w:rsidRDefault="00AD7B44">
      <w:pPr>
        <w:pStyle w:val="ListParagraph"/>
        <w:numPr>
          <w:ilvl w:val="1"/>
          <w:numId w:val="2"/>
        </w:numPr>
        <w:tabs>
          <w:tab w:val="left" w:pos="528"/>
        </w:tabs>
        <w:spacing w:before="59" w:line="244" w:lineRule="auto"/>
        <w:ind w:left="527" w:right="120" w:hanging="428"/>
        <w:jc w:val="both"/>
        <w:rPr>
          <w:sz w:val="20"/>
        </w:rPr>
      </w:pPr>
      <w:r>
        <w:rPr>
          <w:sz w:val="20"/>
        </w:rPr>
        <w:t>Save as may otherwise be provided herein, we may communicate with you by post, fax, email, telephone, through the Online Account Service and/or in person, subject to any applicable legal or regulatory requirements.</w:t>
      </w:r>
    </w:p>
    <w:p w14:paraId="5F22156B" w14:textId="77777777" w:rsidR="008D67C5" w:rsidRDefault="008D67C5">
      <w:pPr>
        <w:pStyle w:val="BodyText"/>
        <w:spacing w:before="11"/>
        <w:rPr>
          <w:sz w:val="15"/>
        </w:rPr>
      </w:pPr>
    </w:p>
    <w:p w14:paraId="399C9FA9" w14:textId="77777777" w:rsidR="008D67C5" w:rsidRDefault="00AD7B44">
      <w:pPr>
        <w:pStyle w:val="ListParagraph"/>
        <w:numPr>
          <w:ilvl w:val="1"/>
          <w:numId w:val="2"/>
        </w:numPr>
        <w:tabs>
          <w:tab w:val="left" w:pos="528"/>
        </w:tabs>
        <w:ind w:left="527" w:right="117" w:hanging="428"/>
        <w:jc w:val="both"/>
        <w:rPr>
          <w:sz w:val="20"/>
        </w:rPr>
      </w:pPr>
      <w:r>
        <w:rPr>
          <w:sz w:val="20"/>
        </w:rPr>
        <w:t>You must notify us immediately in writing of any change to your postal or email address. If you fail to do so, there is a risk that any correspondence or other items which we may send to you (including your Online PIN) may be intercepted, which could result in fraud on your Account or the unauthorised use of the Online Account</w:t>
      </w:r>
      <w:r>
        <w:rPr>
          <w:spacing w:val="-1"/>
          <w:sz w:val="20"/>
        </w:rPr>
        <w:t xml:space="preserve"> </w:t>
      </w:r>
      <w:r>
        <w:rPr>
          <w:sz w:val="20"/>
        </w:rPr>
        <w:t>Service.</w:t>
      </w:r>
    </w:p>
    <w:p w14:paraId="48A5DE8D" w14:textId="77777777" w:rsidR="002232EC" w:rsidRPr="002232EC" w:rsidRDefault="002232EC" w:rsidP="002232EC">
      <w:pPr>
        <w:pStyle w:val="ListParagraph"/>
        <w:rPr>
          <w:sz w:val="20"/>
        </w:rPr>
      </w:pPr>
    </w:p>
    <w:p w14:paraId="1E579DFE" w14:textId="77777777" w:rsidR="002232EC" w:rsidRPr="00BF40E6" w:rsidRDefault="002232EC">
      <w:pPr>
        <w:pStyle w:val="ListParagraph"/>
        <w:numPr>
          <w:ilvl w:val="1"/>
          <w:numId w:val="2"/>
        </w:numPr>
        <w:tabs>
          <w:tab w:val="left" w:pos="528"/>
        </w:tabs>
        <w:ind w:left="527" w:right="117" w:hanging="428"/>
        <w:jc w:val="both"/>
        <w:rPr>
          <w:sz w:val="20"/>
        </w:rPr>
      </w:pPr>
      <w:r w:rsidRPr="00BF40E6">
        <w:rPr>
          <w:sz w:val="20"/>
        </w:rPr>
        <w:t xml:space="preserve">We will never contact you by phone, email or text to request details of your account number or PIN or any other access code which we may have issued </w:t>
      </w:r>
      <w:r w:rsidR="00FC59BB" w:rsidRPr="00BF40E6">
        <w:rPr>
          <w:sz w:val="20"/>
        </w:rPr>
        <w:t xml:space="preserve">to </w:t>
      </w:r>
      <w:r w:rsidRPr="00BF40E6">
        <w:rPr>
          <w:sz w:val="20"/>
        </w:rPr>
        <w:t>you. If anyone contacts you by phone, email or text requesting you to enter or hand over your account number, PIN or any other access code you should not do so and immediately contact the credit union to advise us that such a request has been made.</w:t>
      </w:r>
    </w:p>
    <w:p w14:paraId="2254D9CA" w14:textId="77777777" w:rsidR="008D67C5" w:rsidRDefault="008D67C5">
      <w:pPr>
        <w:pStyle w:val="BodyText"/>
        <w:spacing w:before="7"/>
        <w:rPr>
          <w:sz w:val="16"/>
        </w:rPr>
      </w:pPr>
    </w:p>
    <w:p w14:paraId="2C33DCEC" w14:textId="77777777" w:rsidR="008D67C5" w:rsidRDefault="00AD7B44">
      <w:pPr>
        <w:pStyle w:val="Heading1"/>
        <w:numPr>
          <w:ilvl w:val="0"/>
          <w:numId w:val="2"/>
        </w:numPr>
        <w:tabs>
          <w:tab w:val="left" w:pos="528"/>
        </w:tabs>
      </w:pPr>
      <w:bookmarkStart w:id="16" w:name="_TOC_250001"/>
      <w:bookmarkEnd w:id="16"/>
      <w:r>
        <w:t>Miscellaneous</w:t>
      </w:r>
    </w:p>
    <w:p w14:paraId="5CAF0899" w14:textId="77777777" w:rsidR="008D67C5" w:rsidRDefault="008D67C5">
      <w:pPr>
        <w:pStyle w:val="BodyText"/>
        <w:spacing w:before="2"/>
        <w:rPr>
          <w:b/>
          <w:sz w:val="16"/>
        </w:rPr>
      </w:pPr>
    </w:p>
    <w:p w14:paraId="41E9BEA2" w14:textId="77777777" w:rsidR="008D67C5" w:rsidRDefault="00AD7B44">
      <w:pPr>
        <w:pStyle w:val="ListParagraph"/>
        <w:numPr>
          <w:ilvl w:val="1"/>
          <w:numId w:val="2"/>
        </w:numPr>
        <w:tabs>
          <w:tab w:val="left" w:pos="528"/>
        </w:tabs>
        <w:ind w:left="527" w:right="114" w:hanging="428"/>
        <w:jc w:val="both"/>
        <w:rPr>
          <w:sz w:val="20"/>
        </w:rPr>
      </w:pPr>
      <w:r>
        <w:rPr>
          <w:sz w:val="20"/>
        </w:rPr>
        <w:t>In the event that we agree to provide you with additional services or facilities in connection with your Account from time to time, the provisions of such additional services or facilities shall be subject to such terms and conditions as may be notified to you at the time such additional services or facilities are first provided. In the event that there is any conflict between these Terms of Use and those additional terms and conditions, those additional terms and conditions will</w:t>
      </w:r>
      <w:r>
        <w:rPr>
          <w:spacing w:val="-8"/>
          <w:sz w:val="20"/>
        </w:rPr>
        <w:t xml:space="preserve"> </w:t>
      </w:r>
      <w:r>
        <w:rPr>
          <w:sz w:val="20"/>
        </w:rPr>
        <w:t>prevail.</w:t>
      </w:r>
    </w:p>
    <w:p w14:paraId="3F4319A7" w14:textId="77777777" w:rsidR="008D67C5" w:rsidRDefault="008D67C5">
      <w:pPr>
        <w:pStyle w:val="BodyText"/>
        <w:spacing w:before="7"/>
        <w:rPr>
          <w:sz w:val="16"/>
        </w:rPr>
      </w:pPr>
    </w:p>
    <w:p w14:paraId="0C3BFC7B" w14:textId="77777777" w:rsidR="008D67C5" w:rsidRDefault="00AD7B44">
      <w:pPr>
        <w:pStyle w:val="ListParagraph"/>
        <w:numPr>
          <w:ilvl w:val="1"/>
          <w:numId w:val="2"/>
        </w:numPr>
        <w:tabs>
          <w:tab w:val="left" w:pos="528"/>
        </w:tabs>
        <w:spacing w:before="1"/>
        <w:ind w:left="527" w:hanging="428"/>
        <w:rPr>
          <w:sz w:val="20"/>
        </w:rPr>
      </w:pPr>
      <w:r>
        <w:rPr>
          <w:sz w:val="20"/>
        </w:rPr>
        <w:t>A copy of these Terms of Use is available upon request at our</w:t>
      </w:r>
      <w:r>
        <w:rPr>
          <w:spacing w:val="-2"/>
          <w:sz w:val="20"/>
        </w:rPr>
        <w:t xml:space="preserve"> </w:t>
      </w:r>
      <w:r>
        <w:rPr>
          <w:sz w:val="20"/>
        </w:rPr>
        <w:t>Office(s).</w:t>
      </w:r>
    </w:p>
    <w:p w14:paraId="7451A1DE" w14:textId="77777777" w:rsidR="008D67C5" w:rsidRDefault="008D67C5">
      <w:pPr>
        <w:pStyle w:val="BodyText"/>
        <w:spacing w:before="2"/>
        <w:rPr>
          <w:sz w:val="16"/>
        </w:rPr>
      </w:pPr>
    </w:p>
    <w:p w14:paraId="7ABBC1C6" w14:textId="77777777" w:rsidR="008D67C5" w:rsidRDefault="00AD7B44">
      <w:pPr>
        <w:pStyle w:val="ListParagraph"/>
        <w:numPr>
          <w:ilvl w:val="1"/>
          <w:numId w:val="2"/>
        </w:numPr>
        <w:tabs>
          <w:tab w:val="left" w:pos="528"/>
        </w:tabs>
        <w:ind w:left="527" w:right="113" w:hanging="428"/>
        <w:jc w:val="both"/>
        <w:rPr>
          <w:sz w:val="20"/>
        </w:rPr>
      </w:pPr>
      <w:r>
        <w:rPr>
          <w:sz w:val="20"/>
        </w:rPr>
        <w:t>If any provision of these Terms of Use is found to be invalid by any court having competent jurisdiction, the invalidity of such provision shall not affect the validity of the remaining provisions of these Terms of Use, which shall remain in full force and</w:t>
      </w:r>
      <w:r>
        <w:rPr>
          <w:spacing w:val="2"/>
          <w:sz w:val="20"/>
        </w:rPr>
        <w:t xml:space="preserve"> </w:t>
      </w:r>
      <w:r>
        <w:rPr>
          <w:sz w:val="20"/>
        </w:rPr>
        <w:t>effect.</w:t>
      </w:r>
    </w:p>
    <w:p w14:paraId="1005BA26" w14:textId="77777777" w:rsidR="008D67C5" w:rsidRDefault="008D67C5">
      <w:pPr>
        <w:pStyle w:val="BodyText"/>
        <w:spacing w:before="3"/>
        <w:rPr>
          <w:sz w:val="16"/>
        </w:rPr>
      </w:pPr>
    </w:p>
    <w:p w14:paraId="46C308F7" w14:textId="77777777" w:rsidR="008D67C5" w:rsidRDefault="00AD7B44">
      <w:pPr>
        <w:pStyle w:val="ListParagraph"/>
        <w:numPr>
          <w:ilvl w:val="1"/>
          <w:numId w:val="2"/>
        </w:numPr>
        <w:tabs>
          <w:tab w:val="left" w:pos="528"/>
        </w:tabs>
        <w:spacing w:line="242" w:lineRule="auto"/>
        <w:ind w:left="527" w:right="120" w:hanging="428"/>
        <w:jc w:val="both"/>
        <w:rPr>
          <w:sz w:val="20"/>
        </w:rPr>
      </w:pPr>
      <w:r>
        <w:rPr>
          <w:sz w:val="20"/>
        </w:rPr>
        <w:t>No waiver of any term of these Terms of Use on our part shall be deemed a further or continuing waiver of such term or any other</w:t>
      </w:r>
      <w:r>
        <w:rPr>
          <w:spacing w:val="-4"/>
          <w:sz w:val="20"/>
        </w:rPr>
        <w:t xml:space="preserve"> </w:t>
      </w:r>
      <w:r>
        <w:rPr>
          <w:sz w:val="20"/>
        </w:rPr>
        <w:t>term.</w:t>
      </w:r>
    </w:p>
    <w:p w14:paraId="433BB84F" w14:textId="77777777" w:rsidR="008D67C5" w:rsidRDefault="008D67C5">
      <w:pPr>
        <w:pStyle w:val="BodyText"/>
        <w:spacing w:before="3"/>
        <w:rPr>
          <w:sz w:val="16"/>
        </w:rPr>
      </w:pPr>
    </w:p>
    <w:p w14:paraId="651A7A9A" w14:textId="77777777" w:rsidR="008D67C5" w:rsidRDefault="00AD7B44">
      <w:pPr>
        <w:pStyle w:val="Heading1"/>
        <w:numPr>
          <w:ilvl w:val="0"/>
          <w:numId w:val="2"/>
        </w:numPr>
        <w:tabs>
          <w:tab w:val="left" w:pos="526"/>
        </w:tabs>
        <w:ind w:left="525" w:hanging="426"/>
      </w:pPr>
      <w:bookmarkStart w:id="17" w:name="_TOC_250000"/>
      <w:r>
        <w:t>Governing</w:t>
      </w:r>
      <w:r>
        <w:rPr>
          <w:spacing w:val="-3"/>
        </w:rPr>
        <w:t xml:space="preserve"> </w:t>
      </w:r>
      <w:bookmarkEnd w:id="17"/>
      <w:r>
        <w:t>Law</w:t>
      </w:r>
    </w:p>
    <w:p w14:paraId="43DE3FDC" w14:textId="77777777" w:rsidR="008D67C5" w:rsidRDefault="008D67C5">
      <w:pPr>
        <w:pStyle w:val="BodyText"/>
        <w:spacing w:before="2"/>
        <w:rPr>
          <w:b/>
          <w:sz w:val="16"/>
        </w:rPr>
      </w:pPr>
    </w:p>
    <w:p w14:paraId="4044B390" w14:textId="77777777" w:rsidR="008D67C5" w:rsidRDefault="00AD7B44">
      <w:pPr>
        <w:pStyle w:val="ListParagraph"/>
        <w:numPr>
          <w:ilvl w:val="1"/>
          <w:numId w:val="2"/>
        </w:numPr>
        <w:tabs>
          <w:tab w:val="left" w:pos="526"/>
        </w:tabs>
        <w:spacing w:line="242" w:lineRule="auto"/>
        <w:ind w:right="120"/>
        <w:jc w:val="both"/>
        <w:rPr>
          <w:sz w:val="20"/>
        </w:rPr>
      </w:pPr>
      <w:r>
        <w:rPr>
          <w:sz w:val="20"/>
        </w:rPr>
        <w:t>These Terms of Use are subject at all times to the Rules and the Acts. In the event of any conflict between the provisions of the Rules and/or the Acts and these Terms of Use, the provisions of the Rules and/or the Acts (as applicable) shall</w:t>
      </w:r>
      <w:r>
        <w:rPr>
          <w:spacing w:val="-5"/>
          <w:sz w:val="20"/>
        </w:rPr>
        <w:t xml:space="preserve"> </w:t>
      </w:r>
      <w:r>
        <w:rPr>
          <w:sz w:val="20"/>
        </w:rPr>
        <w:t>prevail.</w:t>
      </w:r>
    </w:p>
    <w:p w14:paraId="26A97095" w14:textId="77777777" w:rsidR="008D67C5" w:rsidRDefault="008D67C5">
      <w:pPr>
        <w:pStyle w:val="BodyText"/>
        <w:spacing w:before="1"/>
        <w:rPr>
          <w:sz w:val="16"/>
        </w:rPr>
      </w:pPr>
    </w:p>
    <w:p w14:paraId="4D50D2BA" w14:textId="77777777" w:rsidR="008D67C5" w:rsidRDefault="00AD7B44">
      <w:pPr>
        <w:pStyle w:val="ListParagraph"/>
        <w:numPr>
          <w:ilvl w:val="1"/>
          <w:numId w:val="2"/>
        </w:numPr>
        <w:tabs>
          <w:tab w:val="left" w:pos="528"/>
        </w:tabs>
        <w:ind w:left="527" w:hanging="428"/>
        <w:rPr>
          <w:sz w:val="20"/>
        </w:rPr>
      </w:pPr>
      <w:r>
        <w:rPr>
          <w:sz w:val="20"/>
        </w:rPr>
        <w:t>These Terms of Use are governed by and shall be interpreted and construed in accordance with Irish</w:t>
      </w:r>
      <w:r>
        <w:rPr>
          <w:spacing w:val="-23"/>
          <w:sz w:val="20"/>
        </w:rPr>
        <w:t xml:space="preserve"> </w:t>
      </w:r>
      <w:r>
        <w:rPr>
          <w:sz w:val="20"/>
        </w:rPr>
        <w:t>law.</w:t>
      </w:r>
    </w:p>
    <w:p w14:paraId="30B1182A" w14:textId="77777777" w:rsidR="008D67C5" w:rsidRDefault="008D67C5">
      <w:pPr>
        <w:pStyle w:val="BodyText"/>
        <w:spacing w:before="2"/>
        <w:rPr>
          <w:sz w:val="16"/>
        </w:rPr>
      </w:pPr>
    </w:p>
    <w:p w14:paraId="14F8E0FF" w14:textId="77777777" w:rsidR="008D67C5" w:rsidRDefault="00AD7B44">
      <w:pPr>
        <w:pStyle w:val="ListParagraph"/>
        <w:numPr>
          <w:ilvl w:val="1"/>
          <w:numId w:val="2"/>
        </w:numPr>
        <w:tabs>
          <w:tab w:val="left" w:pos="528"/>
        </w:tabs>
        <w:spacing w:before="1" w:line="242" w:lineRule="auto"/>
        <w:ind w:left="527" w:right="111" w:hanging="428"/>
        <w:jc w:val="both"/>
        <w:rPr>
          <w:sz w:val="20"/>
        </w:rPr>
      </w:pPr>
      <w:r>
        <w:rPr>
          <w:sz w:val="20"/>
        </w:rPr>
        <w:t>You hereby agree to submit to the exclusive jurisdiction of the Irish courts in relation to any dispute or matter</w:t>
      </w:r>
      <w:r>
        <w:rPr>
          <w:spacing w:val="32"/>
          <w:sz w:val="20"/>
        </w:rPr>
        <w:t xml:space="preserve"> </w:t>
      </w:r>
      <w:r>
        <w:rPr>
          <w:sz w:val="20"/>
        </w:rPr>
        <w:t>arising</w:t>
      </w:r>
      <w:r>
        <w:rPr>
          <w:spacing w:val="32"/>
          <w:sz w:val="20"/>
        </w:rPr>
        <w:t xml:space="preserve"> </w:t>
      </w:r>
      <w:r>
        <w:rPr>
          <w:sz w:val="20"/>
        </w:rPr>
        <w:t>in</w:t>
      </w:r>
      <w:r>
        <w:rPr>
          <w:spacing w:val="33"/>
          <w:sz w:val="20"/>
        </w:rPr>
        <w:t xml:space="preserve"> </w:t>
      </w:r>
      <w:r>
        <w:rPr>
          <w:sz w:val="20"/>
        </w:rPr>
        <w:t>connection</w:t>
      </w:r>
      <w:r>
        <w:rPr>
          <w:spacing w:val="36"/>
          <w:sz w:val="20"/>
        </w:rPr>
        <w:t xml:space="preserve"> </w:t>
      </w:r>
      <w:r>
        <w:rPr>
          <w:sz w:val="20"/>
        </w:rPr>
        <w:t>with</w:t>
      </w:r>
      <w:r>
        <w:rPr>
          <w:spacing w:val="33"/>
          <w:sz w:val="20"/>
        </w:rPr>
        <w:t xml:space="preserve"> </w:t>
      </w:r>
      <w:r>
        <w:rPr>
          <w:sz w:val="20"/>
        </w:rPr>
        <w:t>these</w:t>
      </w:r>
      <w:r>
        <w:rPr>
          <w:spacing w:val="35"/>
          <w:sz w:val="20"/>
        </w:rPr>
        <w:t xml:space="preserve"> </w:t>
      </w:r>
      <w:r>
        <w:rPr>
          <w:sz w:val="20"/>
        </w:rPr>
        <w:t>Terms</w:t>
      </w:r>
      <w:r>
        <w:rPr>
          <w:spacing w:val="31"/>
          <w:sz w:val="20"/>
        </w:rPr>
        <w:t xml:space="preserve"> </w:t>
      </w:r>
      <w:r>
        <w:rPr>
          <w:sz w:val="20"/>
        </w:rPr>
        <w:t>of</w:t>
      </w:r>
      <w:r>
        <w:rPr>
          <w:spacing w:val="33"/>
          <w:sz w:val="20"/>
        </w:rPr>
        <w:t xml:space="preserve"> </w:t>
      </w:r>
      <w:r>
        <w:rPr>
          <w:sz w:val="20"/>
        </w:rPr>
        <w:t>Use</w:t>
      </w:r>
      <w:r>
        <w:rPr>
          <w:spacing w:val="32"/>
          <w:sz w:val="20"/>
        </w:rPr>
        <w:t xml:space="preserve"> </w:t>
      </w:r>
      <w:r>
        <w:rPr>
          <w:sz w:val="20"/>
        </w:rPr>
        <w:t>or</w:t>
      </w:r>
      <w:r>
        <w:rPr>
          <w:spacing w:val="32"/>
          <w:sz w:val="20"/>
        </w:rPr>
        <w:t xml:space="preserve"> </w:t>
      </w:r>
      <w:r>
        <w:rPr>
          <w:sz w:val="20"/>
        </w:rPr>
        <w:t>generally</w:t>
      </w:r>
      <w:r>
        <w:rPr>
          <w:spacing w:val="33"/>
          <w:sz w:val="20"/>
        </w:rPr>
        <w:t xml:space="preserve"> </w:t>
      </w:r>
      <w:r>
        <w:rPr>
          <w:sz w:val="20"/>
        </w:rPr>
        <w:t>with</w:t>
      </w:r>
      <w:r>
        <w:rPr>
          <w:spacing w:val="34"/>
          <w:sz w:val="20"/>
        </w:rPr>
        <w:t xml:space="preserve"> </w:t>
      </w:r>
      <w:r>
        <w:rPr>
          <w:sz w:val="20"/>
        </w:rPr>
        <w:t>your</w:t>
      </w:r>
      <w:r>
        <w:rPr>
          <w:spacing w:val="32"/>
          <w:sz w:val="20"/>
        </w:rPr>
        <w:t xml:space="preserve"> </w:t>
      </w:r>
      <w:r>
        <w:rPr>
          <w:sz w:val="20"/>
        </w:rPr>
        <w:t>Accounts.</w:t>
      </w:r>
    </w:p>
    <w:p w14:paraId="2ADC5308" w14:textId="77777777" w:rsidR="008D67C5" w:rsidRDefault="008D67C5">
      <w:pPr>
        <w:pStyle w:val="BodyText"/>
      </w:pPr>
    </w:p>
    <w:p w14:paraId="616A1CD1" w14:textId="77777777" w:rsidR="008D67C5" w:rsidRDefault="008D67C5">
      <w:pPr>
        <w:pStyle w:val="BodyText"/>
      </w:pPr>
    </w:p>
    <w:p w14:paraId="3EE05FA2" w14:textId="77777777" w:rsidR="008D67C5" w:rsidRDefault="008D67C5">
      <w:pPr>
        <w:pStyle w:val="BodyText"/>
      </w:pPr>
    </w:p>
    <w:p w14:paraId="40C19E4C" w14:textId="77777777" w:rsidR="008D67C5" w:rsidRDefault="008D67C5">
      <w:pPr>
        <w:pStyle w:val="BodyText"/>
      </w:pPr>
    </w:p>
    <w:p w14:paraId="5EE29848" w14:textId="77777777" w:rsidR="008D67C5" w:rsidRDefault="008D67C5">
      <w:pPr>
        <w:pStyle w:val="BodyText"/>
      </w:pPr>
    </w:p>
    <w:p w14:paraId="35F8F7B8" w14:textId="77777777" w:rsidR="008D67C5" w:rsidRDefault="008D67C5">
      <w:pPr>
        <w:pStyle w:val="BodyText"/>
      </w:pPr>
    </w:p>
    <w:p w14:paraId="2B442776" w14:textId="77777777" w:rsidR="008D67C5" w:rsidRDefault="008D67C5">
      <w:pPr>
        <w:pStyle w:val="BodyText"/>
      </w:pPr>
    </w:p>
    <w:p w14:paraId="70AA96A2" w14:textId="77777777" w:rsidR="008D67C5" w:rsidRDefault="008D67C5">
      <w:pPr>
        <w:pStyle w:val="BodyText"/>
      </w:pPr>
    </w:p>
    <w:p w14:paraId="5B61AA9A" w14:textId="77777777" w:rsidR="008D67C5" w:rsidRDefault="008D67C5">
      <w:pPr>
        <w:pStyle w:val="BodyText"/>
      </w:pPr>
    </w:p>
    <w:p w14:paraId="4CDAC98F" w14:textId="77777777" w:rsidR="008D67C5" w:rsidRDefault="008D67C5">
      <w:pPr>
        <w:pStyle w:val="BodyText"/>
      </w:pPr>
    </w:p>
    <w:p w14:paraId="00735735" w14:textId="77777777" w:rsidR="008D67C5" w:rsidRDefault="008D67C5">
      <w:pPr>
        <w:spacing w:line="276" w:lineRule="auto"/>
        <w:jc w:val="both"/>
        <w:rPr>
          <w:sz w:val="16"/>
        </w:rPr>
        <w:sectPr w:rsidR="008D67C5" w:rsidSect="007A32DC">
          <w:headerReference w:type="even" r:id="rId16"/>
          <w:headerReference w:type="default" r:id="rId17"/>
          <w:footerReference w:type="default" r:id="rId18"/>
          <w:headerReference w:type="first" r:id="rId19"/>
          <w:pgSz w:w="11910" w:h="16840"/>
          <w:pgMar w:top="1980" w:right="1321" w:bottom="1680" w:left="1338" w:header="751" w:footer="1480" w:gutter="0"/>
          <w:pgNumType w:start="1"/>
          <w:cols w:space="720"/>
        </w:sectPr>
      </w:pPr>
    </w:p>
    <w:p w14:paraId="63E54114" w14:textId="77777777" w:rsidR="008D67C5" w:rsidRDefault="008D67C5">
      <w:pPr>
        <w:pStyle w:val="BodyText"/>
        <w:rPr>
          <w:i/>
        </w:rPr>
      </w:pPr>
    </w:p>
    <w:p w14:paraId="6CFE7847" w14:textId="77777777" w:rsidR="008D67C5" w:rsidRDefault="008D67C5">
      <w:pPr>
        <w:pStyle w:val="BodyText"/>
        <w:rPr>
          <w:i/>
        </w:rPr>
      </w:pPr>
    </w:p>
    <w:p w14:paraId="79592331" w14:textId="77777777" w:rsidR="008D67C5" w:rsidRDefault="008D67C5">
      <w:pPr>
        <w:pStyle w:val="BodyText"/>
        <w:rPr>
          <w:i/>
        </w:rPr>
      </w:pPr>
    </w:p>
    <w:p w14:paraId="6BA8021D" w14:textId="77777777" w:rsidR="008D67C5" w:rsidRDefault="008D67C5">
      <w:pPr>
        <w:pStyle w:val="BodyText"/>
        <w:rPr>
          <w:i/>
        </w:rPr>
      </w:pPr>
    </w:p>
    <w:p w14:paraId="2766015B" w14:textId="77777777" w:rsidR="008D67C5" w:rsidRDefault="008D67C5">
      <w:pPr>
        <w:pStyle w:val="BodyText"/>
        <w:rPr>
          <w:i/>
        </w:rPr>
      </w:pPr>
    </w:p>
    <w:p w14:paraId="0F4ECC6A" w14:textId="77777777" w:rsidR="008D67C5" w:rsidRDefault="008D67C5">
      <w:pPr>
        <w:pStyle w:val="BodyText"/>
        <w:rPr>
          <w:i/>
        </w:rPr>
      </w:pPr>
    </w:p>
    <w:p w14:paraId="5D04B581" w14:textId="77777777" w:rsidR="008D67C5" w:rsidRDefault="008D67C5">
      <w:pPr>
        <w:pStyle w:val="BodyText"/>
        <w:rPr>
          <w:i/>
        </w:rPr>
      </w:pPr>
    </w:p>
    <w:p w14:paraId="18B3FC25" w14:textId="77777777" w:rsidR="008D67C5" w:rsidRDefault="008D67C5">
      <w:pPr>
        <w:pStyle w:val="BodyText"/>
        <w:rPr>
          <w:i/>
        </w:rPr>
      </w:pPr>
    </w:p>
    <w:p w14:paraId="4BDCC898" w14:textId="77777777" w:rsidR="008D67C5" w:rsidRDefault="008D67C5">
      <w:pPr>
        <w:pStyle w:val="BodyText"/>
        <w:spacing w:before="3"/>
        <w:rPr>
          <w:i/>
          <w:sz w:val="16"/>
        </w:rPr>
      </w:pPr>
    </w:p>
    <w:p w14:paraId="70084F0D" w14:textId="77777777" w:rsidR="00D37E19" w:rsidRDefault="00D37E19">
      <w:pPr>
        <w:spacing w:before="44"/>
        <w:ind w:left="1258" w:right="1275"/>
        <w:jc w:val="center"/>
        <w:rPr>
          <w:b/>
          <w:sz w:val="28"/>
          <w:u w:val="single"/>
        </w:rPr>
      </w:pPr>
      <w:r>
        <w:rPr>
          <w:b/>
          <w:sz w:val="28"/>
          <w:u w:val="single"/>
        </w:rPr>
        <w:t>Addendum 1</w:t>
      </w:r>
    </w:p>
    <w:p w14:paraId="09CD8BC7" w14:textId="77777777" w:rsidR="00D37E19" w:rsidRDefault="00D37E19">
      <w:pPr>
        <w:spacing w:before="44"/>
        <w:ind w:left="1258" w:right="1275"/>
        <w:jc w:val="center"/>
        <w:rPr>
          <w:b/>
          <w:sz w:val="28"/>
          <w:u w:val="single"/>
        </w:rPr>
      </w:pPr>
    </w:p>
    <w:p w14:paraId="2D78140E" w14:textId="77777777" w:rsidR="00D37E19" w:rsidRDefault="00D37E19">
      <w:pPr>
        <w:spacing w:before="44"/>
        <w:ind w:left="1258" w:right="1275"/>
        <w:jc w:val="center"/>
        <w:rPr>
          <w:b/>
          <w:sz w:val="28"/>
          <w:u w:val="single"/>
        </w:rPr>
      </w:pPr>
      <w:r>
        <w:rPr>
          <w:b/>
          <w:sz w:val="28"/>
          <w:u w:val="single"/>
        </w:rPr>
        <w:tab/>
        <w:t>Addendum to  Online Service Terms of Use</w:t>
      </w:r>
    </w:p>
    <w:p w14:paraId="72A630DA" w14:textId="77777777" w:rsidR="00D37E19" w:rsidRDefault="00D37E19">
      <w:pPr>
        <w:spacing w:before="44"/>
        <w:ind w:left="1258" w:right="1275"/>
        <w:jc w:val="center"/>
        <w:rPr>
          <w:b/>
          <w:sz w:val="28"/>
          <w:u w:val="single"/>
        </w:rPr>
      </w:pPr>
    </w:p>
    <w:p w14:paraId="6CAD1E3E" w14:textId="77777777" w:rsidR="00D37E19" w:rsidRDefault="00D37E19">
      <w:pPr>
        <w:spacing w:before="44"/>
        <w:ind w:left="1258" w:right="1275"/>
        <w:jc w:val="center"/>
        <w:rPr>
          <w:b/>
          <w:sz w:val="28"/>
          <w:u w:val="single"/>
        </w:rPr>
      </w:pPr>
      <w:r>
        <w:rPr>
          <w:b/>
          <w:sz w:val="28"/>
          <w:u w:val="single"/>
        </w:rPr>
        <w:t>E-Signatures</w:t>
      </w:r>
    </w:p>
    <w:p w14:paraId="486E24E3" w14:textId="77777777" w:rsidR="00D37E19" w:rsidRDefault="00D37E19">
      <w:pPr>
        <w:spacing w:before="44"/>
        <w:ind w:left="1258" w:right="1275"/>
        <w:jc w:val="center"/>
        <w:rPr>
          <w:b/>
          <w:sz w:val="28"/>
          <w:u w:val="single"/>
        </w:rPr>
      </w:pPr>
    </w:p>
    <w:p w14:paraId="4489F5C0" w14:textId="77777777" w:rsidR="00D37E19" w:rsidRDefault="00D37E19">
      <w:pPr>
        <w:spacing w:before="44"/>
        <w:ind w:left="1258" w:right="1275"/>
        <w:jc w:val="center"/>
        <w:rPr>
          <w:b/>
          <w:sz w:val="28"/>
          <w:u w:val="single"/>
        </w:rPr>
      </w:pPr>
    </w:p>
    <w:p w14:paraId="7BA5A60E" w14:textId="6D475EDA" w:rsidR="00D37E19" w:rsidRDefault="00D80DB2">
      <w:pPr>
        <w:spacing w:before="44"/>
        <w:ind w:left="1258" w:right="1275"/>
        <w:jc w:val="center"/>
        <w:rPr>
          <w:b/>
          <w:sz w:val="28"/>
          <w:u w:val="single"/>
        </w:rPr>
      </w:pPr>
      <w:r>
        <w:rPr>
          <w:b/>
          <w:sz w:val="28"/>
          <w:u w:val="single"/>
        </w:rPr>
        <w:t>March 2024</w:t>
      </w:r>
    </w:p>
    <w:p w14:paraId="1CE06917" w14:textId="77777777" w:rsidR="00D37E19" w:rsidRDefault="00D37E19">
      <w:pPr>
        <w:spacing w:before="44"/>
        <w:ind w:left="1258" w:right="1275"/>
        <w:jc w:val="center"/>
        <w:rPr>
          <w:b/>
          <w:sz w:val="28"/>
          <w:u w:val="single"/>
        </w:rPr>
      </w:pPr>
    </w:p>
    <w:p w14:paraId="682C5086" w14:textId="77777777" w:rsidR="00D37E19" w:rsidRDefault="00D37E19">
      <w:pPr>
        <w:spacing w:before="44"/>
        <w:ind w:left="1258" w:right="1275"/>
        <w:jc w:val="center"/>
        <w:rPr>
          <w:b/>
          <w:sz w:val="28"/>
          <w:u w:val="single"/>
        </w:rPr>
      </w:pPr>
    </w:p>
    <w:p w14:paraId="071A153A" w14:textId="77777777" w:rsidR="00D37E19" w:rsidRDefault="00D37E19">
      <w:pPr>
        <w:spacing w:before="44"/>
        <w:ind w:left="1258" w:right="1275"/>
        <w:jc w:val="center"/>
        <w:rPr>
          <w:b/>
          <w:sz w:val="28"/>
          <w:u w:val="single"/>
        </w:rPr>
      </w:pPr>
    </w:p>
    <w:p w14:paraId="0EACFECE" w14:textId="77777777" w:rsidR="00D37E19" w:rsidRDefault="00D37E19">
      <w:pPr>
        <w:spacing w:before="44"/>
        <w:ind w:left="1258" w:right="1275"/>
        <w:jc w:val="center"/>
        <w:rPr>
          <w:b/>
          <w:sz w:val="28"/>
          <w:u w:val="single"/>
        </w:rPr>
      </w:pPr>
    </w:p>
    <w:p w14:paraId="1DB7E92C" w14:textId="77777777" w:rsidR="00D37E19" w:rsidRDefault="00D37E19">
      <w:pPr>
        <w:spacing w:before="44"/>
        <w:ind w:left="1258" w:right="1275"/>
        <w:jc w:val="center"/>
        <w:rPr>
          <w:b/>
          <w:sz w:val="28"/>
          <w:u w:val="single"/>
        </w:rPr>
      </w:pPr>
    </w:p>
    <w:p w14:paraId="337909A3" w14:textId="77777777" w:rsidR="00D37E19" w:rsidRDefault="00D37E19">
      <w:pPr>
        <w:spacing w:before="44"/>
        <w:ind w:left="1258" w:right="1275"/>
        <w:jc w:val="center"/>
        <w:rPr>
          <w:b/>
          <w:sz w:val="28"/>
          <w:u w:val="single"/>
        </w:rPr>
      </w:pPr>
    </w:p>
    <w:p w14:paraId="45738516" w14:textId="77777777" w:rsidR="00D37E19" w:rsidRDefault="00D37E19">
      <w:pPr>
        <w:spacing w:before="44"/>
        <w:ind w:left="1258" w:right="1275"/>
        <w:jc w:val="center"/>
        <w:rPr>
          <w:b/>
          <w:sz w:val="28"/>
          <w:u w:val="single"/>
        </w:rPr>
      </w:pPr>
    </w:p>
    <w:p w14:paraId="7BC572C8" w14:textId="77777777" w:rsidR="00D37E19" w:rsidRDefault="00D37E19">
      <w:pPr>
        <w:spacing w:before="44"/>
        <w:ind w:left="1258" w:right="1275"/>
        <w:jc w:val="center"/>
        <w:rPr>
          <w:b/>
          <w:sz w:val="28"/>
          <w:u w:val="single"/>
        </w:rPr>
      </w:pPr>
    </w:p>
    <w:p w14:paraId="60D16208" w14:textId="77777777" w:rsidR="00D37E19" w:rsidRDefault="00D37E19">
      <w:pPr>
        <w:spacing w:before="44"/>
        <w:ind w:left="1258" w:right="1275"/>
        <w:jc w:val="center"/>
        <w:rPr>
          <w:b/>
          <w:sz w:val="28"/>
          <w:u w:val="single"/>
        </w:rPr>
      </w:pPr>
    </w:p>
    <w:p w14:paraId="5BAAC504" w14:textId="77777777" w:rsidR="00D37E19" w:rsidRDefault="00D37E19">
      <w:pPr>
        <w:spacing w:before="44"/>
        <w:ind w:left="1258" w:right="1275"/>
        <w:jc w:val="center"/>
        <w:rPr>
          <w:b/>
          <w:sz w:val="28"/>
          <w:u w:val="single"/>
        </w:rPr>
      </w:pPr>
    </w:p>
    <w:p w14:paraId="41550AD0" w14:textId="77777777" w:rsidR="00D37E19" w:rsidRDefault="00D37E19">
      <w:pPr>
        <w:spacing w:before="44"/>
        <w:ind w:left="1258" w:right="1275"/>
        <w:jc w:val="center"/>
        <w:rPr>
          <w:b/>
          <w:sz w:val="28"/>
          <w:u w:val="single"/>
        </w:rPr>
      </w:pPr>
    </w:p>
    <w:p w14:paraId="768C97AA" w14:textId="77777777" w:rsidR="00D37E19" w:rsidRDefault="00D37E19">
      <w:pPr>
        <w:spacing w:before="44"/>
        <w:ind w:left="1258" w:right="1275"/>
        <w:jc w:val="center"/>
        <w:rPr>
          <w:b/>
          <w:sz w:val="28"/>
          <w:u w:val="single"/>
        </w:rPr>
      </w:pPr>
    </w:p>
    <w:p w14:paraId="0AA34740" w14:textId="77777777" w:rsidR="00D37E19" w:rsidRDefault="00D37E19">
      <w:pPr>
        <w:spacing w:before="44"/>
        <w:ind w:left="1258" w:right="1275"/>
        <w:jc w:val="center"/>
        <w:rPr>
          <w:b/>
          <w:sz w:val="28"/>
          <w:u w:val="single"/>
        </w:rPr>
      </w:pPr>
    </w:p>
    <w:p w14:paraId="34F12AB5" w14:textId="77777777" w:rsidR="00D37E19" w:rsidRDefault="00D37E19">
      <w:pPr>
        <w:spacing w:before="44"/>
        <w:ind w:left="1258" w:right="1275"/>
        <w:jc w:val="center"/>
        <w:rPr>
          <w:b/>
          <w:sz w:val="28"/>
          <w:u w:val="single"/>
        </w:rPr>
      </w:pPr>
    </w:p>
    <w:p w14:paraId="23002E08" w14:textId="77777777" w:rsidR="00D37E19" w:rsidRDefault="00D37E19">
      <w:pPr>
        <w:spacing w:before="44"/>
        <w:ind w:left="1258" w:right="1275"/>
        <w:jc w:val="center"/>
        <w:rPr>
          <w:b/>
          <w:sz w:val="28"/>
          <w:u w:val="single"/>
        </w:rPr>
      </w:pPr>
    </w:p>
    <w:p w14:paraId="58F2BF4C" w14:textId="77777777" w:rsidR="00D37E19" w:rsidRDefault="00D37E19">
      <w:pPr>
        <w:spacing w:before="44"/>
        <w:ind w:left="1258" w:right="1275"/>
        <w:jc w:val="center"/>
        <w:rPr>
          <w:b/>
          <w:sz w:val="28"/>
          <w:u w:val="single"/>
        </w:rPr>
      </w:pPr>
    </w:p>
    <w:p w14:paraId="73A1B101" w14:textId="77777777" w:rsidR="00D37E19" w:rsidRDefault="00D37E19">
      <w:pPr>
        <w:spacing w:before="44"/>
        <w:ind w:left="1258" w:right="1275"/>
        <w:jc w:val="center"/>
        <w:rPr>
          <w:b/>
          <w:sz w:val="28"/>
          <w:u w:val="single"/>
        </w:rPr>
      </w:pPr>
    </w:p>
    <w:p w14:paraId="1D1070DF" w14:textId="77777777" w:rsidR="00D37E19" w:rsidRDefault="00D37E19">
      <w:pPr>
        <w:spacing w:before="44"/>
        <w:ind w:left="1258" w:right="1275"/>
        <w:jc w:val="center"/>
        <w:rPr>
          <w:b/>
          <w:sz w:val="28"/>
          <w:u w:val="single"/>
        </w:rPr>
      </w:pPr>
    </w:p>
    <w:p w14:paraId="1AC6D815" w14:textId="77777777" w:rsidR="00D37E19" w:rsidRDefault="00D37E19">
      <w:pPr>
        <w:spacing w:before="44"/>
        <w:ind w:left="1258" w:right="1275"/>
        <w:jc w:val="center"/>
        <w:rPr>
          <w:b/>
          <w:sz w:val="28"/>
          <w:u w:val="single"/>
        </w:rPr>
      </w:pPr>
    </w:p>
    <w:p w14:paraId="595C5287" w14:textId="77777777" w:rsidR="00D37E19" w:rsidRDefault="00D37E19">
      <w:pPr>
        <w:spacing w:before="44"/>
        <w:ind w:left="1258" w:right="1275"/>
        <w:jc w:val="center"/>
        <w:rPr>
          <w:b/>
          <w:sz w:val="28"/>
          <w:u w:val="single"/>
        </w:rPr>
      </w:pPr>
    </w:p>
    <w:p w14:paraId="45D6E806" w14:textId="77777777" w:rsidR="00D37E19" w:rsidRDefault="00D37E19">
      <w:pPr>
        <w:spacing w:before="44"/>
        <w:ind w:left="1258" w:right="1275"/>
        <w:jc w:val="center"/>
        <w:rPr>
          <w:b/>
          <w:sz w:val="28"/>
          <w:u w:val="single"/>
        </w:rPr>
      </w:pPr>
    </w:p>
    <w:p w14:paraId="609005FE" w14:textId="77777777" w:rsidR="00D37E19" w:rsidRDefault="00D37E19">
      <w:pPr>
        <w:spacing w:before="44"/>
        <w:ind w:left="1258" w:right="1275"/>
        <w:jc w:val="center"/>
        <w:rPr>
          <w:b/>
          <w:sz w:val="28"/>
          <w:u w:val="single"/>
        </w:rPr>
      </w:pPr>
    </w:p>
    <w:p w14:paraId="1042DCFC" w14:textId="77777777" w:rsidR="00D37E19" w:rsidRDefault="00D37E19">
      <w:pPr>
        <w:spacing w:before="44"/>
        <w:ind w:left="1258" w:right="1275"/>
        <w:jc w:val="center"/>
        <w:rPr>
          <w:b/>
          <w:sz w:val="28"/>
          <w:u w:val="single"/>
        </w:rPr>
      </w:pPr>
    </w:p>
    <w:p w14:paraId="70245EC0" w14:textId="77777777" w:rsidR="00D37E19" w:rsidRDefault="00D37E19">
      <w:pPr>
        <w:spacing w:before="44"/>
        <w:ind w:left="1258" w:right="1275"/>
        <w:jc w:val="center"/>
        <w:rPr>
          <w:b/>
          <w:sz w:val="28"/>
          <w:u w:val="single"/>
        </w:rPr>
      </w:pPr>
    </w:p>
    <w:p w14:paraId="3E53D639" w14:textId="77777777" w:rsidR="00D37E19" w:rsidRDefault="00D37E19">
      <w:pPr>
        <w:spacing w:before="44"/>
        <w:ind w:left="1258" w:right="1275"/>
        <w:jc w:val="center"/>
        <w:rPr>
          <w:b/>
          <w:sz w:val="28"/>
          <w:u w:val="single"/>
        </w:rPr>
      </w:pPr>
    </w:p>
    <w:p w14:paraId="314E26E5" w14:textId="77777777" w:rsidR="00D37E19" w:rsidRPr="00D37E19" w:rsidRDefault="00D37E19" w:rsidP="00D37E19">
      <w:pPr>
        <w:pStyle w:val="ListParagraph"/>
        <w:widowControl/>
        <w:numPr>
          <w:ilvl w:val="0"/>
          <w:numId w:val="10"/>
        </w:numPr>
        <w:autoSpaceDE/>
        <w:autoSpaceDN/>
        <w:spacing w:after="160" w:line="259" w:lineRule="auto"/>
        <w:contextualSpacing/>
        <w:rPr>
          <w:rFonts w:asciiTheme="minorHAnsi" w:hAnsiTheme="minorHAnsi"/>
          <w:b/>
          <w:bCs/>
        </w:rPr>
      </w:pPr>
      <w:r w:rsidRPr="00D37E19">
        <w:rPr>
          <w:rFonts w:asciiTheme="minorHAnsi" w:hAnsiTheme="minorHAnsi"/>
          <w:b/>
          <w:bCs/>
        </w:rPr>
        <w:lastRenderedPageBreak/>
        <w:t xml:space="preserve">Introduction </w:t>
      </w:r>
    </w:p>
    <w:p w14:paraId="1E36DF08" w14:textId="77777777" w:rsidR="00D37E19" w:rsidRPr="00D37E19" w:rsidRDefault="00D37E19" w:rsidP="00D37E19">
      <w:pPr>
        <w:pStyle w:val="ListParagraph"/>
        <w:widowControl/>
        <w:autoSpaceDE/>
        <w:autoSpaceDN/>
        <w:spacing w:after="160" w:line="259" w:lineRule="auto"/>
        <w:ind w:left="720" w:firstLine="0"/>
        <w:contextualSpacing/>
        <w:rPr>
          <w:rFonts w:asciiTheme="minorHAnsi" w:hAnsiTheme="minorHAnsi"/>
          <w:b/>
          <w:bCs/>
        </w:rPr>
      </w:pPr>
    </w:p>
    <w:p w14:paraId="3A170674" w14:textId="77777777" w:rsid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This Addendum to our Online Account Service Terms of Use governs the use of certain other services as referred to in Clause 3.1 of our Terms of Use, being services that allow our Members to complete certain loan related documents on-line through our computerised online system. </w:t>
      </w:r>
    </w:p>
    <w:p w14:paraId="205F7419" w14:textId="77777777" w:rsidR="000D7519" w:rsidRPr="00D37E19" w:rsidRDefault="000D7519" w:rsidP="000D7519">
      <w:pPr>
        <w:pStyle w:val="ListParagraph"/>
        <w:widowControl/>
        <w:autoSpaceDE/>
        <w:autoSpaceDN/>
        <w:spacing w:after="160" w:line="259" w:lineRule="auto"/>
        <w:ind w:left="720" w:firstLine="0"/>
        <w:contextualSpacing/>
        <w:rPr>
          <w:rFonts w:asciiTheme="minorHAnsi" w:hAnsiTheme="minorHAnsi"/>
        </w:rPr>
      </w:pPr>
    </w:p>
    <w:p w14:paraId="08F5A266" w14:textId="77777777" w:rsid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In this Addendum the following terms shall have the meanings assigned to them below: </w:t>
      </w:r>
    </w:p>
    <w:p w14:paraId="5263E930" w14:textId="77777777" w:rsidR="00D37E19" w:rsidRPr="00D37E19" w:rsidRDefault="00D37E19" w:rsidP="000D7519">
      <w:pPr>
        <w:widowControl/>
        <w:autoSpaceDE/>
        <w:autoSpaceDN/>
        <w:spacing w:after="160" w:line="259" w:lineRule="auto"/>
        <w:ind w:left="720"/>
        <w:contextualSpacing/>
        <w:rPr>
          <w:rFonts w:asciiTheme="minorHAnsi" w:hAnsiTheme="minorHAnsi"/>
        </w:rPr>
      </w:pPr>
      <w:r w:rsidRPr="00D37E19">
        <w:rPr>
          <w:rFonts w:asciiTheme="minorHAnsi" w:hAnsiTheme="minorHAnsi"/>
          <w:b/>
          <w:bCs/>
        </w:rPr>
        <w:t>DocuSign</w:t>
      </w:r>
      <w:r w:rsidRPr="00D37E19">
        <w:rPr>
          <w:rFonts w:asciiTheme="minorHAnsi" w:hAnsiTheme="minorHAnsi"/>
        </w:rPr>
        <w:t xml:space="preserve"> means DocuSign Inc. a corporation incorporated in the State of Delaware, United States of America and having its business address at Main Street, San Francisco, California, USA; </w:t>
      </w:r>
    </w:p>
    <w:p w14:paraId="5DF5B0E0" w14:textId="77777777" w:rsidR="00D37E19" w:rsidRPr="00D37E19" w:rsidRDefault="00D37E19" w:rsidP="00D37E19">
      <w:pPr>
        <w:rPr>
          <w:rFonts w:asciiTheme="minorHAnsi" w:hAnsiTheme="minorHAnsi"/>
        </w:rPr>
      </w:pPr>
    </w:p>
    <w:p w14:paraId="358F646E" w14:textId="77777777" w:rsidR="00D37E19" w:rsidRPr="00D37E19" w:rsidRDefault="00D37E19" w:rsidP="000D7519">
      <w:pPr>
        <w:pStyle w:val="ListParagraph"/>
        <w:ind w:left="720" w:firstLine="0"/>
        <w:rPr>
          <w:rFonts w:asciiTheme="minorHAnsi" w:hAnsiTheme="minorHAnsi"/>
        </w:rPr>
      </w:pPr>
      <w:r w:rsidRPr="00D37E19">
        <w:rPr>
          <w:rFonts w:asciiTheme="minorHAnsi" w:hAnsiTheme="minorHAnsi"/>
          <w:b/>
          <w:bCs/>
        </w:rPr>
        <w:t>DocuSign Service</w:t>
      </w:r>
      <w:r w:rsidRPr="00D37E19">
        <w:rPr>
          <w:rFonts w:asciiTheme="minorHAnsi" w:hAnsiTheme="minorHAnsi"/>
        </w:rPr>
        <w:t xml:space="preserve"> means the on-line service provided by DocuSign which generates and allocates to users an E-Signature to enable such users to sign their name electronically on documents, being the service more particularly described and referred to on the DocuSign website at </w:t>
      </w:r>
      <w:hyperlink r:id="rId20" w:history="1">
        <w:r w:rsidRPr="00D37E19">
          <w:rPr>
            <w:rStyle w:val="Hyperlink"/>
            <w:rFonts w:asciiTheme="minorHAnsi" w:hAnsiTheme="minorHAnsi"/>
          </w:rPr>
          <w:t>www.docusign.com</w:t>
        </w:r>
      </w:hyperlink>
      <w:r w:rsidRPr="00D37E19">
        <w:rPr>
          <w:rFonts w:asciiTheme="minorHAnsi" w:hAnsiTheme="minorHAnsi"/>
        </w:rPr>
        <w:t xml:space="preserve">; </w:t>
      </w:r>
    </w:p>
    <w:p w14:paraId="590CAEBE" w14:textId="77777777" w:rsidR="00D37E19" w:rsidRPr="00D37E19" w:rsidRDefault="00D37E19" w:rsidP="00D37E19">
      <w:pPr>
        <w:pStyle w:val="ListParagraph"/>
        <w:rPr>
          <w:rFonts w:asciiTheme="minorHAnsi" w:hAnsiTheme="minorHAnsi"/>
        </w:rPr>
      </w:pPr>
    </w:p>
    <w:p w14:paraId="5698A69C" w14:textId="77777777" w:rsidR="00D37E19" w:rsidRPr="00D37E19" w:rsidRDefault="00D37E19" w:rsidP="000D7519">
      <w:pPr>
        <w:pStyle w:val="ListParagraph"/>
        <w:ind w:left="720" w:firstLine="0"/>
        <w:rPr>
          <w:rFonts w:asciiTheme="minorHAnsi" w:hAnsiTheme="minorHAnsi"/>
        </w:rPr>
      </w:pPr>
      <w:r w:rsidRPr="00D37E19">
        <w:rPr>
          <w:rFonts w:asciiTheme="minorHAnsi" w:hAnsiTheme="minorHAnsi"/>
          <w:b/>
          <w:bCs/>
        </w:rPr>
        <w:t>E-signature</w:t>
      </w:r>
      <w:r w:rsidRPr="00D37E19">
        <w:rPr>
          <w:rFonts w:asciiTheme="minorHAnsi" w:hAnsiTheme="minorHAnsi"/>
        </w:rPr>
        <w:t xml:space="preserve"> means data in electronic form which is attached to or logically associated with other data in electronic form and which is used by the signatory to sign an electronic document (and commonly referred to as a ‘simple signature’); </w:t>
      </w:r>
    </w:p>
    <w:p w14:paraId="393C849E" w14:textId="77777777" w:rsidR="00D37E19" w:rsidRPr="00D37E19" w:rsidRDefault="00D37E19" w:rsidP="00D37E19">
      <w:pPr>
        <w:pStyle w:val="ListParagraph"/>
        <w:rPr>
          <w:rFonts w:asciiTheme="minorHAnsi" w:hAnsiTheme="minorHAnsi"/>
        </w:rPr>
      </w:pPr>
    </w:p>
    <w:p w14:paraId="61B861FC" w14:textId="77777777" w:rsidR="00D37E19" w:rsidRPr="00D37E19" w:rsidRDefault="00D37E19" w:rsidP="000D7519">
      <w:pPr>
        <w:pStyle w:val="ListParagraph"/>
        <w:ind w:left="720" w:firstLine="0"/>
        <w:rPr>
          <w:rFonts w:asciiTheme="minorHAnsi" w:hAnsiTheme="minorHAnsi"/>
        </w:rPr>
      </w:pPr>
      <w:r w:rsidRPr="00D37E19">
        <w:rPr>
          <w:rFonts w:asciiTheme="minorHAnsi" w:hAnsiTheme="minorHAnsi"/>
          <w:b/>
          <w:bCs/>
        </w:rPr>
        <w:t>Terms of Use</w:t>
      </w:r>
      <w:r w:rsidRPr="00D37E19">
        <w:rPr>
          <w:rFonts w:asciiTheme="minorHAnsi" w:hAnsiTheme="minorHAnsi"/>
        </w:rPr>
        <w:t xml:space="preserve"> means our terms of use for the time being applicable to access and use of our Online Account Service (as available to Members through our web site), and including by cross reference therein our terms and conditions for the time being applicable to the operation of your Account with us. </w:t>
      </w:r>
    </w:p>
    <w:p w14:paraId="7993F069" w14:textId="77777777" w:rsidR="00D37E19" w:rsidRPr="00D37E19" w:rsidRDefault="00D37E19" w:rsidP="00D37E19">
      <w:pPr>
        <w:pStyle w:val="ListParagraph"/>
        <w:rPr>
          <w:rFonts w:asciiTheme="minorHAnsi" w:hAnsiTheme="minorHAnsi"/>
        </w:rPr>
      </w:pPr>
    </w:p>
    <w:p w14:paraId="3B7AF39E"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The provisions of this Addendum constitute additional terms and conditions as referred to in Clause 19.1 of the Terms of Use. </w:t>
      </w:r>
    </w:p>
    <w:p w14:paraId="76E0B775" w14:textId="77777777" w:rsidR="00D37E19" w:rsidRPr="00D37E19" w:rsidRDefault="00D37E19" w:rsidP="00D37E19">
      <w:pPr>
        <w:pStyle w:val="ListParagraph"/>
        <w:ind w:left="720" w:firstLine="0"/>
        <w:rPr>
          <w:rFonts w:asciiTheme="minorHAnsi" w:hAnsiTheme="minorHAnsi"/>
        </w:rPr>
      </w:pPr>
    </w:p>
    <w:p w14:paraId="25EAF326"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Words and phrases used in the Terms of Use shall have the same meaning when used in this Addendum. </w:t>
      </w:r>
    </w:p>
    <w:p w14:paraId="417EC528" w14:textId="77777777" w:rsidR="00D37E19" w:rsidRPr="00D37E19" w:rsidRDefault="00D37E19" w:rsidP="00D37E19">
      <w:pPr>
        <w:pStyle w:val="ListParagraph"/>
        <w:ind w:left="720" w:firstLine="0"/>
        <w:jc w:val="right"/>
        <w:rPr>
          <w:rFonts w:asciiTheme="minorHAnsi" w:hAnsiTheme="minorHAnsi"/>
        </w:rPr>
      </w:pPr>
    </w:p>
    <w:p w14:paraId="375E6CE5"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In the event of any inconsistency between this Addendum and the Terms of Use, the provisions of this Addendum shall prevail. </w:t>
      </w:r>
    </w:p>
    <w:p w14:paraId="3C844D1B" w14:textId="77777777" w:rsidR="00D37E19" w:rsidRPr="00D37E19" w:rsidRDefault="00D37E19" w:rsidP="00D37E19">
      <w:pPr>
        <w:pStyle w:val="ListParagraph"/>
        <w:rPr>
          <w:rFonts w:asciiTheme="minorHAnsi" w:hAnsiTheme="minorHAnsi"/>
        </w:rPr>
      </w:pPr>
    </w:p>
    <w:p w14:paraId="3A8EDC53" w14:textId="77777777" w:rsidR="00D37E19" w:rsidRPr="00D37E19" w:rsidRDefault="00D37E19" w:rsidP="00D37E19">
      <w:pPr>
        <w:pStyle w:val="ListParagraph"/>
        <w:widowControl/>
        <w:numPr>
          <w:ilvl w:val="0"/>
          <w:numId w:val="10"/>
        </w:numPr>
        <w:autoSpaceDE/>
        <w:autoSpaceDN/>
        <w:spacing w:after="160" w:line="259" w:lineRule="auto"/>
        <w:contextualSpacing/>
        <w:rPr>
          <w:rFonts w:asciiTheme="minorHAnsi" w:hAnsiTheme="minorHAnsi"/>
          <w:b/>
          <w:bCs/>
        </w:rPr>
      </w:pPr>
      <w:r w:rsidRPr="00D37E19">
        <w:rPr>
          <w:rFonts w:asciiTheme="minorHAnsi" w:hAnsiTheme="minorHAnsi"/>
          <w:b/>
          <w:bCs/>
        </w:rPr>
        <w:t xml:space="preserve">Other Services </w:t>
      </w:r>
    </w:p>
    <w:p w14:paraId="15A73BFD"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Members who are registered for our Online Account Service are eligible to use that service to complete on-line certain loan related documents (such as loan applications and </w:t>
      </w:r>
      <w:r w:rsidR="000D7519">
        <w:rPr>
          <w:rFonts w:asciiTheme="minorHAnsi" w:hAnsiTheme="minorHAnsi"/>
        </w:rPr>
        <w:t>credit</w:t>
      </w:r>
      <w:r w:rsidRPr="00D37E19">
        <w:rPr>
          <w:rFonts w:asciiTheme="minorHAnsi" w:hAnsiTheme="minorHAnsi"/>
        </w:rPr>
        <w:t xml:space="preserve"> agreements) through our computerised online system, and for such purposes to access the DocuSign Service to sign (as applicable) such documents electronically. </w:t>
      </w:r>
    </w:p>
    <w:p w14:paraId="4BB51899" w14:textId="77777777" w:rsidR="00D37E19" w:rsidRPr="00D37E19" w:rsidRDefault="00D37E19" w:rsidP="00D37E19">
      <w:pPr>
        <w:pStyle w:val="ListParagraph"/>
        <w:ind w:left="720" w:firstLine="0"/>
        <w:jc w:val="right"/>
        <w:rPr>
          <w:rFonts w:asciiTheme="minorHAnsi" w:hAnsiTheme="minorHAnsi"/>
        </w:rPr>
      </w:pPr>
    </w:p>
    <w:p w14:paraId="7D7D8E8E"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The access to and use by Members of such service as referred to in Clause 2.1 shall be subject to the Terms of Use and the provisions of this Addendum. </w:t>
      </w:r>
    </w:p>
    <w:p w14:paraId="54D2C9C8" w14:textId="77777777" w:rsidR="00D37E19" w:rsidRPr="00D37E19" w:rsidRDefault="00D37E19" w:rsidP="00D37E19">
      <w:pPr>
        <w:pStyle w:val="ListParagraph"/>
        <w:ind w:left="720" w:firstLine="0"/>
        <w:rPr>
          <w:rFonts w:asciiTheme="minorHAnsi" w:hAnsiTheme="minorHAnsi"/>
        </w:rPr>
      </w:pPr>
    </w:p>
    <w:p w14:paraId="3593E296"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The access to the DocuSign Service as referred to in Clause 2.1 shall further be subject to such specific user related requirements as may be applied by DocuSign from time to time, including (for example) any requirement as to the user ‘s computer software and hardware or the user’s security settings or user’s consent to receipt of electronic notices. </w:t>
      </w:r>
    </w:p>
    <w:p w14:paraId="056861AC" w14:textId="77777777" w:rsidR="00D37E19" w:rsidRDefault="00D37E19" w:rsidP="00D37E19">
      <w:pPr>
        <w:ind w:left="360"/>
        <w:rPr>
          <w:rFonts w:asciiTheme="minorHAnsi" w:hAnsiTheme="minorHAnsi"/>
        </w:rPr>
      </w:pPr>
    </w:p>
    <w:p w14:paraId="1077BA69" w14:textId="77777777" w:rsidR="0040739B" w:rsidRDefault="0040739B" w:rsidP="00D37E19">
      <w:pPr>
        <w:ind w:left="360"/>
        <w:rPr>
          <w:rFonts w:asciiTheme="minorHAnsi" w:hAnsiTheme="minorHAnsi"/>
        </w:rPr>
      </w:pPr>
    </w:p>
    <w:p w14:paraId="5C370717" w14:textId="77777777" w:rsidR="0040739B" w:rsidRDefault="0040739B" w:rsidP="00D37E19">
      <w:pPr>
        <w:ind w:left="360"/>
        <w:rPr>
          <w:rFonts w:asciiTheme="minorHAnsi" w:hAnsiTheme="minorHAnsi"/>
        </w:rPr>
      </w:pPr>
    </w:p>
    <w:p w14:paraId="4617D8FE" w14:textId="77777777" w:rsidR="0040739B" w:rsidRPr="00D37E19" w:rsidRDefault="0040739B" w:rsidP="00D37E19">
      <w:pPr>
        <w:ind w:left="360"/>
        <w:rPr>
          <w:rFonts w:asciiTheme="minorHAnsi" w:hAnsiTheme="minorHAnsi"/>
        </w:rPr>
      </w:pPr>
    </w:p>
    <w:p w14:paraId="1BEC67BC" w14:textId="77777777" w:rsidR="00D37E19" w:rsidRPr="00D37E19" w:rsidRDefault="00D37E19" w:rsidP="00D37E19">
      <w:pPr>
        <w:pStyle w:val="ListParagraph"/>
        <w:widowControl/>
        <w:numPr>
          <w:ilvl w:val="0"/>
          <w:numId w:val="10"/>
        </w:numPr>
        <w:autoSpaceDE/>
        <w:autoSpaceDN/>
        <w:spacing w:after="160" w:line="259" w:lineRule="auto"/>
        <w:contextualSpacing/>
        <w:rPr>
          <w:rFonts w:asciiTheme="minorHAnsi" w:hAnsiTheme="minorHAnsi"/>
          <w:b/>
          <w:bCs/>
        </w:rPr>
      </w:pPr>
      <w:r w:rsidRPr="00D37E19">
        <w:rPr>
          <w:rFonts w:asciiTheme="minorHAnsi" w:hAnsiTheme="minorHAnsi"/>
          <w:b/>
          <w:bCs/>
        </w:rPr>
        <w:lastRenderedPageBreak/>
        <w:t xml:space="preserve">Use of E-Signatures </w:t>
      </w:r>
    </w:p>
    <w:p w14:paraId="57545A82"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By providing access for any Member to the DocuSign Service as referred to in Clause 2.1, we thereby consent to such Member so accessing the DocuSign Service and using an E-signature attributed thereby to such Member to sign electronically any loan document as may be completed on-line through use of our computerised online system.</w:t>
      </w:r>
    </w:p>
    <w:p w14:paraId="5A210471" w14:textId="77777777" w:rsidR="00D37E19" w:rsidRPr="00D37E19" w:rsidRDefault="00D37E19" w:rsidP="00D37E19">
      <w:pPr>
        <w:pStyle w:val="ListParagraph"/>
        <w:ind w:left="720" w:firstLine="0"/>
        <w:jc w:val="right"/>
        <w:rPr>
          <w:rFonts w:asciiTheme="minorHAnsi" w:hAnsiTheme="minorHAnsi"/>
        </w:rPr>
      </w:pPr>
    </w:p>
    <w:p w14:paraId="3FB44D60"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By using an E-signature to sign any such loan document as referred to in Clause 3.1 , such Member will be (and will be deemed to be) authenticating such document with the intention of so doing, and also waiving any right to execute such document in hard (paper) copy with a wet signature. </w:t>
      </w:r>
    </w:p>
    <w:p w14:paraId="03092C0D" w14:textId="77777777" w:rsidR="00D37E19" w:rsidRPr="00D37E19" w:rsidRDefault="00D37E19" w:rsidP="00D37E19">
      <w:pPr>
        <w:pStyle w:val="ListParagraph"/>
        <w:ind w:left="720" w:firstLine="0"/>
        <w:jc w:val="right"/>
        <w:rPr>
          <w:rFonts w:asciiTheme="minorHAnsi" w:hAnsiTheme="minorHAnsi"/>
        </w:rPr>
      </w:pPr>
    </w:p>
    <w:p w14:paraId="11EBAFD7"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Unless we otherwise so advise, there is no requirement for any E-signature attributed to such Member pursuant to Clause 2.1 to be witnessed, and so that the legal efficacy of any such E-signature shall not be affected (save where witnessing is otherwise required by law) by the absence of any witnessing of the use by such Member of such E-signature. </w:t>
      </w:r>
    </w:p>
    <w:p w14:paraId="19C578AB" w14:textId="77777777" w:rsidR="00D37E19" w:rsidRPr="00D37E19" w:rsidRDefault="00D37E19" w:rsidP="00D37E19">
      <w:pPr>
        <w:pStyle w:val="ListParagraph"/>
        <w:rPr>
          <w:rFonts w:asciiTheme="minorHAnsi" w:hAnsiTheme="minorHAnsi"/>
        </w:rPr>
      </w:pPr>
    </w:p>
    <w:p w14:paraId="47B2ED05"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Any loan document which a Member has signed with an E-signature attributed to such Member pursuant to Clause 2.1 shall be made available by us for viewing and downloading by such Member through our Online Account Service. No such loan document, or any copy of such signed loan document, will be made available by us to such Member in hard copy unless we otherwise so agree. </w:t>
      </w:r>
    </w:p>
    <w:p w14:paraId="363BBBCC" w14:textId="77777777" w:rsidR="00D37E19" w:rsidRPr="00D37E19" w:rsidRDefault="00D37E19" w:rsidP="00D37E19">
      <w:pPr>
        <w:pStyle w:val="ListParagraph"/>
        <w:rPr>
          <w:rFonts w:asciiTheme="minorHAnsi" w:hAnsiTheme="minorHAnsi"/>
        </w:rPr>
      </w:pPr>
    </w:p>
    <w:p w14:paraId="2CA058ED"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Any loan document which a Member has signed with an E-signature attributed to such Member pursuant to Clause 2.1 shall be stored by us on the banking platform hosted on our </w:t>
      </w:r>
      <w:r w:rsidR="00FC59BB">
        <w:rPr>
          <w:rFonts w:asciiTheme="minorHAnsi" w:hAnsiTheme="minorHAnsi"/>
        </w:rPr>
        <w:t>IT infrastructure</w:t>
      </w:r>
      <w:r w:rsidRPr="00D37E19">
        <w:rPr>
          <w:rFonts w:asciiTheme="minorHAnsi" w:hAnsiTheme="minorHAnsi"/>
        </w:rPr>
        <w:t xml:space="preserve"> and held subject to the terms of our lending privacy policy from time to time (as available on our web site). </w:t>
      </w:r>
    </w:p>
    <w:p w14:paraId="1E805171" w14:textId="77777777" w:rsidR="00D37E19" w:rsidRPr="00D37E19" w:rsidRDefault="00D37E19" w:rsidP="00D37E19">
      <w:pPr>
        <w:pStyle w:val="ListParagraph"/>
        <w:rPr>
          <w:rFonts w:asciiTheme="minorHAnsi" w:hAnsiTheme="minorHAnsi"/>
        </w:rPr>
      </w:pPr>
    </w:p>
    <w:p w14:paraId="3BC1319F"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To the extent that the operation of the DocuSign Service may result in the transfer to or storage by DocuSign of any personal data attributable to any Member, such personal data is subject to protection under applicable Irish and European Union law and must be held and secured by DocuSign accordingly.</w:t>
      </w:r>
    </w:p>
    <w:p w14:paraId="7D9964DE" w14:textId="77777777" w:rsidR="00D37E19" w:rsidRPr="00D37E19" w:rsidRDefault="00D37E19" w:rsidP="00D37E19">
      <w:pPr>
        <w:pStyle w:val="ListParagraph"/>
        <w:rPr>
          <w:rFonts w:asciiTheme="minorHAnsi" w:hAnsiTheme="minorHAnsi"/>
        </w:rPr>
      </w:pPr>
    </w:p>
    <w:p w14:paraId="00BF9D20" w14:textId="77777777" w:rsidR="00D37E19" w:rsidRPr="00D37E19" w:rsidRDefault="00D37E19" w:rsidP="00D37E19">
      <w:pPr>
        <w:pStyle w:val="ListParagraph"/>
        <w:widowControl/>
        <w:numPr>
          <w:ilvl w:val="0"/>
          <w:numId w:val="10"/>
        </w:numPr>
        <w:autoSpaceDE/>
        <w:autoSpaceDN/>
        <w:spacing w:after="160" w:line="259" w:lineRule="auto"/>
        <w:contextualSpacing/>
        <w:rPr>
          <w:rFonts w:asciiTheme="minorHAnsi" w:hAnsiTheme="minorHAnsi"/>
          <w:b/>
          <w:bCs/>
        </w:rPr>
      </w:pPr>
      <w:r w:rsidRPr="00D37E19">
        <w:rPr>
          <w:rFonts w:asciiTheme="minorHAnsi" w:hAnsiTheme="minorHAnsi"/>
          <w:b/>
          <w:bCs/>
        </w:rPr>
        <w:t xml:space="preserve">Miscellaneous </w:t>
      </w:r>
    </w:p>
    <w:p w14:paraId="51FB8D7F"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We may make amendments or variations to this Addendum from time to time at our discretion. Any such amendments or variations will be communicated via our website. </w:t>
      </w:r>
    </w:p>
    <w:p w14:paraId="3A7015CF" w14:textId="77777777" w:rsidR="00D37E19" w:rsidRPr="00D37E19" w:rsidRDefault="00D37E19" w:rsidP="00D37E19">
      <w:pPr>
        <w:pStyle w:val="ListParagraph"/>
        <w:ind w:left="720" w:firstLine="0"/>
        <w:jc w:val="right"/>
        <w:rPr>
          <w:rFonts w:asciiTheme="minorHAnsi" w:hAnsiTheme="minorHAnsi"/>
        </w:rPr>
      </w:pPr>
    </w:p>
    <w:p w14:paraId="79016EE0"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A copy of this Addendum is available upon request at our Offices or by downloading from our web site. </w:t>
      </w:r>
    </w:p>
    <w:p w14:paraId="47078EEC" w14:textId="77777777" w:rsidR="00D37E19" w:rsidRPr="00D37E19" w:rsidRDefault="00D37E19" w:rsidP="00D37E19">
      <w:pPr>
        <w:pStyle w:val="ListParagraph"/>
        <w:ind w:left="720" w:firstLine="0"/>
        <w:rPr>
          <w:rFonts w:asciiTheme="minorHAnsi" w:hAnsiTheme="minorHAnsi"/>
        </w:rPr>
      </w:pPr>
    </w:p>
    <w:p w14:paraId="0802BDD8"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 xml:space="preserve">If any provision of this Addendum is found to be invalid by any court having competent jurisdiction, the invalidity of such provision shall not affect the validity of the remaining provisions of this Addendum, which shall remain in full force and effect. </w:t>
      </w:r>
    </w:p>
    <w:p w14:paraId="6C39AD3B" w14:textId="77777777" w:rsidR="00D37E19" w:rsidRPr="00D37E19" w:rsidRDefault="00D37E19" w:rsidP="00D37E19">
      <w:pPr>
        <w:pStyle w:val="ListParagraph"/>
        <w:ind w:left="720" w:firstLine="0"/>
        <w:jc w:val="right"/>
        <w:rPr>
          <w:rFonts w:asciiTheme="minorHAnsi" w:hAnsiTheme="minorHAnsi"/>
        </w:rPr>
      </w:pPr>
    </w:p>
    <w:p w14:paraId="7BB79F40"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No waiver by us of any provision of this Addendum shall be deemed a further or continuing waiver of such provision.</w:t>
      </w:r>
    </w:p>
    <w:p w14:paraId="4E654CF7" w14:textId="77777777" w:rsidR="00D37E19" w:rsidRPr="00D37E19" w:rsidRDefault="00D37E19" w:rsidP="00D37E19">
      <w:pPr>
        <w:pStyle w:val="ListParagraph"/>
        <w:rPr>
          <w:rFonts w:asciiTheme="minorHAnsi" w:hAnsiTheme="minorHAnsi"/>
        </w:rPr>
      </w:pPr>
    </w:p>
    <w:p w14:paraId="1F467D2B" w14:textId="77777777" w:rsidR="00D37E19" w:rsidRPr="00D37E19" w:rsidRDefault="00D37E19" w:rsidP="00D37E19">
      <w:pPr>
        <w:pStyle w:val="ListParagraph"/>
        <w:widowControl/>
        <w:numPr>
          <w:ilvl w:val="1"/>
          <w:numId w:val="10"/>
        </w:numPr>
        <w:autoSpaceDE/>
        <w:autoSpaceDN/>
        <w:spacing w:after="160" w:line="259" w:lineRule="auto"/>
        <w:contextualSpacing/>
        <w:rPr>
          <w:rFonts w:asciiTheme="minorHAnsi" w:hAnsiTheme="minorHAnsi"/>
        </w:rPr>
      </w:pPr>
      <w:r w:rsidRPr="00D37E19">
        <w:rPr>
          <w:rFonts w:asciiTheme="minorHAnsi" w:hAnsiTheme="minorHAnsi"/>
        </w:rPr>
        <w:t>This Addendum shall be governed by and construed in accordance with Irish law. The Courts of Ireland shall have exclusive jurisdiction in relation to any claim or dispute arising hereunder.</w:t>
      </w:r>
    </w:p>
    <w:p w14:paraId="6E3CA180" w14:textId="77777777" w:rsidR="00D37E19" w:rsidRPr="00D37E19" w:rsidRDefault="00D37E19">
      <w:pPr>
        <w:spacing w:before="44"/>
        <w:ind w:left="1258" w:right="1275"/>
        <w:jc w:val="center"/>
        <w:rPr>
          <w:rFonts w:asciiTheme="minorHAnsi" w:hAnsiTheme="minorHAnsi"/>
          <w:b/>
          <w:u w:val="single"/>
        </w:rPr>
      </w:pPr>
    </w:p>
    <w:p w14:paraId="270CA543" w14:textId="77777777" w:rsidR="00D37E19" w:rsidRPr="00D37E19" w:rsidRDefault="00D37E19">
      <w:pPr>
        <w:spacing w:before="44"/>
        <w:ind w:left="1258" w:right="1275"/>
        <w:jc w:val="center"/>
        <w:rPr>
          <w:rFonts w:asciiTheme="minorHAnsi" w:hAnsiTheme="minorHAnsi"/>
          <w:b/>
          <w:u w:val="single"/>
        </w:rPr>
      </w:pPr>
    </w:p>
    <w:p w14:paraId="2B2CB543" w14:textId="77777777" w:rsidR="00D37E19" w:rsidRDefault="00D37E19">
      <w:pPr>
        <w:spacing w:before="44"/>
        <w:ind w:left="1258" w:right="1275"/>
        <w:jc w:val="center"/>
        <w:rPr>
          <w:b/>
          <w:sz w:val="28"/>
          <w:u w:val="single"/>
        </w:rPr>
      </w:pPr>
    </w:p>
    <w:p w14:paraId="6D328E79" w14:textId="77777777" w:rsidR="00D37E19" w:rsidRDefault="00D37E19">
      <w:pPr>
        <w:spacing w:before="44"/>
        <w:ind w:left="1258" w:right="1275"/>
        <w:jc w:val="center"/>
        <w:rPr>
          <w:b/>
          <w:sz w:val="28"/>
          <w:u w:val="single"/>
        </w:rPr>
      </w:pPr>
    </w:p>
    <w:p w14:paraId="4790AE92" w14:textId="77777777" w:rsidR="00D37E19" w:rsidRDefault="00D37E19">
      <w:pPr>
        <w:spacing w:before="44"/>
        <w:ind w:left="1258" w:right="1275"/>
        <w:jc w:val="center"/>
        <w:rPr>
          <w:b/>
          <w:sz w:val="28"/>
          <w:u w:val="single"/>
        </w:rPr>
      </w:pPr>
    </w:p>
    <w:p w14:paraId="1485DF33" w14:textId="77777777" w:rsidR="00D37E19" w:rsidRDefault="00D37E19">
      <w:pPr>
        <w:spacing w:before="44"/>
        <w:ind w:left="1258" w:right="1275"/>
        <w:jc w:val="center"/>
        <w:rPr>
          <w:b/>
          <w:sz w:val="28"/>
          <w:u w:val="single"/>
        </w:rPr>
      </w:pPr>
    </w:p>
    <w:p w14:paraId="6ED057EE" w14:textId="77777777" w:rsidR="00D37E19" w:rsidRDefault="00D37E19">
      <w:pPr>
        <w:spacing w:before="44"/>
        <w:ind w:left="1258" w:right="1275"/>
        <w:jc w:val="center"/>
        <w:rPr>
          <w:b/>
          <w:sz w:val="28"/>
          <w:u w:val="single"/>
        </w:rPr>
      </w:pPr>
    </w:p>
    <w:p w14:paraId="49CA2C56" w14:textId="77777777" w:rsidR="00D37E19" w:rsidRDefault="00D37E19">
      <w:pPr>
        <w:spacing w:before="44"/>
        <w:ind w:left="1258" w:right="1275"/>
        <w:jc w:val="center"/>
        <w:rPr>
          <w:b/>
          <w:sz w:val="28"/>
          <w:u w:val="single"/>
        </w:rPr>
      </w:pPr>
    </w:p>
    <w:p w14:paraId="6C13C837" w14:textId="77777777" w:rsidR="00D37E19" w:rsidRDefault="00D37E19">
      <w:pPr>
        <w:spacing w:before="44"/>
        <w:ind w:left="1258" w:right="1275"/>
        <w:jc w:val="center"/>
        <w:rPr>
          <w:b/>
          <w:sz w:val="28"/>
          <w:u w:val="single"/>
        </w:rPr>
      </w:pPr>
    </w:p>
    <w:p w14:paraId="4DF4D22D" w14:textId="77777777" w:rsidR="00D37E19" w:rsidRDefault="00D37E19">
      <w:pPr>
        <w:spacing w:before="44"/>
        <w:ind w:left="1258" w:right="1275"/>
        <w:jc w:val="center"/>
        <w:rPr>
          <w:b/>
          <w:sz w:val="28"/>
          <w:u w:val="single"/>
        </w:rPr>
      </w:pPr>
    </w:p>
    <w:p w14:paraId="442FED47" w14:textId="77777777" w:rsidR="00D37E19" w:rsidRDefault="00D37E19">
      <w:pPr>
        <w:spacing w:before="44"/>
        <w:ind w:left="1258" w:right="1275"/>
        <w:jc w:val="center"/>
        <w:rPr>
          <w:b/>
          <w:sz w:val="28"/>
          <w:u w:val="single"/>
        </w:rPr>
      </w:pPr>
    </w:p>
    <w:p w14:paraId="7DAE89F7" w14:textId="77777777" w:rsidR="00D37E19" w:rsidRDefault="00D37E19">
      <w:pPr>
        <w:spacing w:before="44"/>
        <w:ind w:left="1258" w:right="1275"/>
        <w:jc w:val="center"/>
        <w:rPr>
          <w:b/>
          <w:sz w:val="28"/>
          <w:u w:val="single"/>
        </w:rPr>
      </w:pPr>
    </w:p>
    <w:p w14:paraId="2BEFCC62" w14:textId="77777777" w:rsidR="008D67C5" w:rsidRDefault="00AD7B44">
      <w:pPr>
        <w:spacing w:before="44"/>
        <w:ind w:left="1258" w:right="1275"/>
        <w:jc w:val="center"/>
        <w:rPr>
          <w:b/>
          <w:sz w:val="28"/>
        </w:rPr>
      </w:pPr>
      <w:r>
        <w:rPr>
          <w:b/>
          <w:sz w:val="28"/>
          <w:u w:val="single"/>
        </w:rPr>
        <w:t>Appendix 1</w:t>
      </w:r>
    </w:p>
    <w:p w14:paraId="298084A0" w14:textId="77777777" w:rsidR="008D67C5" w:rsidRDefault="008D67C5">
      <w:pPr>
        <w:pStyle w:val="BodyText"/>
        <w:rPr>
          <w:b/>
        </w:rPr>
      </w:pPr>
    </w:p>
    <w:p w14:paraId="426CAA5E" w14:textId="77777777" w:rsidR="008D67C5" w:rsidRDefault="008D67C5">
      <w:pPr>
        <w:pStyle w:val="BodyText"/>
        <w:rPr>
          <w:b/>
        </w:rPr>
      </w:pPr>
    </w:p>
    <w:p w14:paraId="5DD0B37C" w14:textId="77777777" w:rsidR="008D67C5" w:rsidRDefault="008D67C5">
      <w:pPr>
        <w:pStyle w:val="BodyText"/>
        <w:rPr>
          <w:b/>
        </w:rPr>
      </w:pPr>
    </w:p>
    <w:p w14:paraId="2A8285FF" w14:textId="77777777" w:rsidR="008D67C5" w:rsidRDefault="008D67C5">
      <w:pPr>
        <w:pStyle w:val="BodyText"/>
        <w:rPr>
          <w:b/>
        </w:rPr>
      </w:pPr>
    </w:p>
    <w:p w14:paraId="6C5B5B54" w14:textId="77777777" w:rsidR="008D67C5" w:rsidRDefault="008D67C5">
      <w:pPr>
        <w:pStyle w:val="BodyText"/>
        <w:spacing w:before="6"/>
        <w:rPr>
          <w:b/>
          <w:sz w:val="18"/>
        </w:rPr>
      </w:pPr>
    </w:p>
    <w:p w14:paraId="07CBA19A" w14:textId="77777777" w:rsidR="008D67C5" w:rsidRDefault="00AD7B44">
      <w:pPr>
        <w:spacing w:before="52"/>
        <w:ind w:left="1257" w:right="1277"/>
        <w:jc w:val="center"/>
        <w:rPr>
          <w:b/>
          <w:sz w:val="24"/>
        </w:rPr>
      </w:pPr>
      <w:r>
        <w:rPr>
          <w:b/>
          <w:sz w:val="24"/>
          <w:u w:val="single"/>
        </w:rPr>
        <w:t>Online Payments Security Guidelines</w:t>
      </w:r>
    </w:p>
    <w:p w14:paraId="2A033CA1" w14:textId="77777777" w:rsidR="008D67C5" w:rsidRDefault="008D67C5">
      <w:pPr>
        <w:pStyle w:val="BodyText"/>
        <w:rPr>
          <w:b/>
        </w:rPr>
      </w:pPr>
    </w:p>
    <w:p w14:paraId="5939C25B" w14:textId="77777777" w:rsidR="008D67C5" w:rsidRDefault="008D67C5">
      <w:pPr>
        <w:pStyle w:val="BodyText"/>
        <w:rPr>
          <w:b/>
        </w:rPr>
      </w:pPr>
    </w:p>
    <w:p w14:paraId="17E1FD0B" w14:textId="77777777" w:rsidR="008D67C5" w:rsidRDefault="008D67C5">
      <w:pPr>
        <w:pStyle w:val="BodyText"/>
        <w:rPr>
          <w:b/>
        </w:rPr>
      </w:pPr>
    </w:p>
    <w:p w14:paraId="53B55C9F" w14:textId="77777777" w:rsidR="008D67C5" w:rsidRDefault="008D67C5">
      <w:pPr>
        <w:pStyle w:val="BodyText"/>
        <w:spacing w:before="4"/>
        <w:rPr>
          <w:b/>
          <w:sz w:val="23"/>
        </w:rPr>
      </w:pPr>
    </w:p>
    <w:p w14:paraId="6FAF207E" w14:textId="77777777" w:rsidR="008D67C5" w:rsidRDefault="00AD7B44">
      <w:pPr>
        <w:spacing w:before="56"/>
        <w:ind w:left="1258" w:right="1277"/>
        <w:jc w:val="center"/>
        <w:rPr>
          <w:b/>
          <w:i/>
        </w:rPr>
      </w:pPr>
      <w:r>
        <w:rPr>
          <w:b/>
          <w:i/>
        </w:rPr>
        <w:t>(incorporating EBA Guidelines 2014 on the Security of Internet Payments)</w:t>
      </w:r>
    </w:p>
    <w:p w14:paraId="2C7E6EB9" w14:textId="77777777" w:rsidR="008D67C5" w:rsidRDefault="008D67C5">
      <w:pPr>
        <w:jc w:val="center"/>
        <w:sectPr w:rsidR="008D67C5" w:rsidSect="006F06F7">
          <w:headerReference w:type="even" r:id="rId21"/>
          <w:headerReference w:type="default" r:id="rId22"/>
          <w:footerReference w:type="default" r:id="rId23"/>
          <w:headerReference w:type="first" r:id="rId24"/>
          <w:pgSz w:w="11910" w:h="16840"/>
          <w:pgMar w:top="1580" w:right="1321" w:bottom="280" w:left="1338" w:header="0" w:footer="0" w:gutter="0"/>
          <w:cols w:space="720"/>
        </w:sectPr>
      </w:pPr>
    </w:p>
    <w:p w14:paraId="096A66E2" w14:textId="77777777" w:rsidR="008D67C5" w:rsidRDefault="008D67C5">
      <w:pPr>
        <w:pStyle w:val="BodyText"/>
        <w:rPr>
          <w:b/>
          <w:i/>
        </w:rPr>
      </w:pPr>
    </w:p>
    <w:p w14:paraId="51F99E01" w14:textId="77777777" w:rsidR="008D67C5" w:rsidRDefault="008D67C5">
      <w:pPr>
        <w:pStyle w:val="BodyText"/>
        <w:rPr>
          <w:b/>
          <w:i/>
        </w:rPr>
      </w:pPr>
    </w:p>
    <w:p w14:paraId="702F6527" w14:textId="77777777" w:rsidR="008D67C5" w:rsidRDefault="008D67C5">
      <w:pPr>
        <w:pStyle w:val="BodyText"/>
        <w:spacing w:before="4"/>
        <w:rPr>
          <w:b/>
          <w:i/>
          <w:sz w:val="16"/>
        </w:rPr>
      </w:pPr>
    </w:p>
    <w:p w14:paraId="65486C5F" w14:textId="77777777" w:rsidR="008D67C5" w:rsidRDefault="00AD7B44">
      <w:pPr>
        <w:pStyle w:val="BodyText"/>
        <w:spacing w:line="242" w:lineRule="auto"/>
        <w:ind w:left="820" w:right="117"/>
        <w:jc w:val="both"/>
      </w:pPr>
      <w:r>
        <w:t>This Appendix 1 contains detailed Guidelines to our Members relating to the security of online payments when using our Online Account Service.</w:t>
      </w:r>
    </w:p>
    <w:p w14:paraId="2672653C" w14:textId="77777777" w:rsidR="008D67C5" w:rsidRDefault="008D67C5">
      <w:pPr>
        <w:pStyle w:val="BodyText"/>
        <w:rPr>
          <w:sz w:val="16"/>
        </w:rPr>
      </w:pPr>
    </w:p>
    <w:p w14:paraId="0DA277C8" w14:textId="77777777" w:rsidR="008D67C5" w:rsidRDefault="00AD7B44">
      <w:pPr>
        <w:pStyle w:val="BodyText"/>
        <w:ind w:left="820" w:right="119"/>
        <w:jc w:val="both"/>
      </w:pPr>
      <w:r>
        <w:t xml:space="preserve">These Guidelines have been drawn up by us to reflect the operation of our Online Account Service, and to accord with the guidelines on the security of online payments as issued in December 2014 by the European Banking Authority (see </w:t>
      </w:r>
      <w:hyperlink r:id="rId25">
        <w:r>
          <w:rPr>
            <w:color w:val="0000FF"/>
            <w:u w:val="single" w:color="0000FF"/>
          </w:rPr>
          <w:t>www.eba.europe.eu</w:t>
        </w:r>
      </w:hyperlink>
      <w:r>
        <w:t>) as applicable to our Credit Union as a payment service provider.</w:t>
      </w:r>
    </w:p>
    <w:p w14:paraId="2CD9E3FD" w14:textId="77777777" w:rsidR="008D67C5" w:rsidRDefault="008D67C5">
      <w:pPr>
        <w:pStyle w:val="BodyText"/>
        <w:spacing w:before="7"/>
        <w:rPr>
          <w:sz w:val="16"/>
        </w:rPr>
      </w:pPr>
    </w:p>
    <w:p w14:paraId="3E0C1A75" w14:textId="77777777" w:rsidR="008D67C5" w:rsidRDefault="00AD7B44">
      <w:pPr>
        <w:pStyle w:val="ListParagraph"/>
        <w:numPr>
          <w:ilvl w:val="0"/>
          <w:numId w:val="1"/>
        </w:numPr>
        <w:tabs>
          <w:tab w:val="left" w:pos="821"/>
        </w:tabs>
        <w:ind w:hanging="294"/>
        <w:jc w:val="left"/>
        <w:rPr>
          <w:b/>
          <w:sz w:val="20"/>
        </w:rPr>
      </w:pPr>
      <w:r>
        <w:rPr>
          <w:b/>
          <w:sz w:val="20"/>
        </w:rPr>
        <w:t>Hardware &amp; Software</w:t>
      </w:r>
      <w:r>
        <w:rPr>
          <w:b/>
          <w:spacing w:val="-2"/>
          <w:sz w:val="20"/>
        </w:rPr>
        <w:t xml:space="preserve"> </w:t>
      </w:r>
      <w:r>
        <w:rPr>
          <w:b/>
          <w:sz w:val="20"/>
        </w:rPr>
        <w:t>Requirements</w:t>
      </w:r>
    </w:p>
    <w:p w14:paraId="715FC129" w14:textId="77777777" w:rsidR="008D67C5" w:rsidRDefault="008D67C5">
      <w:pPr>
        <w:pStyle w:val="BodyText"/>
        <w:spacing w:before="2"/>
        <w:rPr>
          <w:b/>
          <w:sz w:val="16"/>
        </w:rPr>
      </w:pPr>
    </w:p>
    <w:p w14:paraId="018226C1" w14:textId="77777777" w:rsidR="008D67C5" w:rsidRDefault="00AD7B44">
      <w:pPr>
        <w:pStyle w:val="ListParagraph"/>
        <w:numPr>
          <w:ilvl w:val="1"/>
          <w:numId w:val="1"/>
        </w:numPr>
        <w:tabs>
          <w:tab w:val="left" w:pos="821"/>
        </w:tabs>
        <w:spacing w:line="278" w:lineRule="auto"/>
        <w:ind w:right="117"/>
        <w:jc w:val="both"/>
        <w:rPr>
          <w:sz w:val="20"/>
        </w:rPr>
      </w:pPr>
      <w:r>
        <w:rPr>
          <w:sz w:val="20"/>
        </w:rPr>
        <w:t>Members must use a browser such as Internet Explorer, Google Chrome, Firefox, Opera or Safari to access our Credit Union website and Online Account Service. It is your responsibility to ensure your browser is adequately protected with the appropriate security</w:t>
      </w:r>
      <w:r>
        <w:rPr>
          <w:spacing w:val="-1"/>
          <w:sz w:val="20"/>
        </w:rPr>
        <w:t xml:space="preserve"> </w:t>
      </w:r>
      <w:r>
        <w:rPr>
          <w:sz w:val="20"/>
        </w:rPr>
        <w:t>application.</w:t>
      </w:r>
    </w:p>
    <w:p w14:paraId="79155A1B" w14:textId="77777777" w:rsidR="008D67C5" w:rsidRDefault="008D67C5">
      <w:pPr>
        <w:pStyle w:val="BodyText"/>
        <w:spacing w:before="9"/>
        <w:rPr>
          <w:sz w:val="15"/>
        </w:rPr>
      </w:pPr>
    </w:p>
    <w:p w14:paraId="432EAD27" w14:textId="77777777" w:rsidR="008D67C5" w:rsidRDefault="00AD7B44">
      <w:pPr>
        <w:pStyle w:val="ListParagraph"/>
        <w:numPr>
          <w:ilvl w:val="1"/>
          <w:numId w:val="1"/>
        </w:numPr>
        <w:tabs>
          <w:tab w:val="left" w:pos="821"/>
        </w:tabs>
        <w:spacing w:before="1" w:line="276" w:lineRule="auto"/>
        <w:ind w:right="117"/>
        <w:jc w:val="both"/>
        <w:rPr>
          <w:sz w:val="20"/>
        </w:rPr>
      </w:pPr>
      <w:r>
        <w:rPr>
          <w:sz w:val="20"/>
        </w:rPr>
        <w:t xml:space="preserve">When your browser and our server are establishing a secure session, they will exchange a secret code commonly referred to as a session key. The session key is used to encrypt all the data as it passes through the Internet, including your account details, </w:t>
      </w:r>
      <w:r w:rsidR="00AB6AB7">
        <w:rPr>
          <w:sz w:val="20"/>
        </w:rPr>
        <w:t>t</w:t>
      </w:r>
      <w:r>
        <w:rPr>
          <w:sz w:val="20"/>
        </w:rPr>
        <w:t>ransactions and loan applications (if applicable). The information is decrypted only when it reaches your browser.</w:t>
      </w:r>
    </w:p>
    <w:p w14:paraId="70B59365" w14:textId="77777777" w:rsidR="008D67C5" w:rsidRDefault="00BB140A" w:rsidP="00BB140A">
      <w:pPr>
        <w:pStyle w:val="BodyText"/>
        <w:tabs>
          <w:tab w:val="left" w:pos="3396"/>
        </w:tabs>
        <w:spacing w:before="6"/>
        <w:rPr>
          <w:sz w:val="16"/>
        </w:rPr>
      </w:pPr>
      <w:r>
        <w:rPr>
          <w:sz w:val="16"/>
        </w:rPr>
        <w:tab/>
      </w:r>
    </w:p>
    <w:p w14:paraId="00E48EEB" w14:textId="77777777" w:rsidR="008D67C5" w:rsidRDefault="00AD7B44">
      <w:pPr>
        <w:pStyle w:val="ListParagraph"/>
        <w:numPr>
          <w:ilvl w:val="1"/>
          <w:numId w:val="1"/>
        </w:numPr>
        <w:tabs>
          <w:tab w:val="left" w:pos="821"/>
        </w:tabs>
        <w:spacing w:line="278" w:lineRule="auto"/>
        <w:ind w:right="117"/>
        <w:jc w:val="both"/>
        <w:rPr>
          <w:sz w:val="20"/>
        </w:rPr>
      </w:pPr>
      <w:r>
        <w:rPr>
          <w:sz w:val="20"/>
        </w:rPr>
        <w:t>A digital certificate allows you to verify that your browser is communicating with our server and not another server. You are responsible for verifying that your browser indicates a digital certificate is in place when using the Online Account</w:t>
      </w:r>
      <w:r>
        <w:rPr>
          <w:spacing w:val="-3"/>
          <w:sz w:val="20"/>
        </w:rPr>
        <w:t xml:space="preserve"> </w:t>
      </w:r>
      <w:r>
        <w:rPr>
          <w:sz w:val="20"/>
        </w:rPr>
        <w:t>Service.</w:t>
      </w:r>
    </w:p>
    <w:p w14:paraId="5B4B7F59" w14:textId="77777777" w:rsidR="008D67C5" w:rsidRDefault="008D67C5">
      <w:pPr>
        <w:pStyle w:val="BodyText"/>
        <w:spacing w:before="9"/>
        <w:rPr>
          <w:sz w:val="15"/>
        </w:rPr>
      </w:pPr>
    </w:p>
    <w:p w14:paraId="7A615917" w14:textId="77777777" w:rsidR="008D67C5" w:rsidRDefault="00AD7B44">
      <w:pPr>
        <w:pStyle w:val="ListParagraph"/>
        <w:numPr>
          <w:ilvl w:val="1"/>
          <w:numId w:val="1"/>
        </w:numPr>
        <w:tabs>
          <w:tab w:val="left" w:pos="821"/>
        </w:tabs>
        <w:spacing w:line="276" w:lineRule="auto"/>
        <w:ind w:right="117"/>
        <w:jc w:val="both"/>
        <w:rPr>
          <w:sz w:val="20"/>
        </w:rPr>
      </w:pPr>
      <w:r>
        <w:rPr>
          <w:sz w:val="20"/>
        </w:rPr>
        <w:t xml:space="preserve">The Online Account Service requires cookies to function. A cookie is a piece of information that our server gives to your browser once you have logged in to the Online Account Service and a secure session is active. Without the information and data contained in the cookie, you would have to login every time you are asked to submit information </w:t>
      </w:r>
      <w:r w:rsidR="00CB5B42">
        <w:rPr>
          <w:sz w:val="20"/>
        </w:rPr>
        <w:t>to our</w:t>
      </w:r>
      <w:r>
        <w:rPr>
          <w:sz w:val="20"/>
        </w:rPr>
        <w:t xml:space="preserve"> server when using the Online Account Service. For more information on the use and operation of cookies, please see our Privacy Policy/Statement on our</w:t>
      </w:r>
      <w:r>
        <w:rPr>
          <w:spacing w:val="-1"/>
          <w:sz w:val="20"/>
        </w:rPr>
        <w:t xml:space="preserve"> </w:t>
      </w:r>
      <w:r>
        <w:rPr>
          <w:sz w:val="20"/>
        </w:rPr>
        <w:t>website.</w:t>
      </w:r>
    </w:p>
    <w:p w14:paraId="03A3B1E8" w14:textId="77777777" w:rsidR="008D67C5" w:rsidRDefault="008D67C5">
      <w:pPr>
        <w:pStyle w:val="BodyText"/>
        <w:spacing w:before="4"/>
        <w:rPr>
          <w:sz w:val="16"/>
        </w:rPr>
      </w:pPr>
    </w:p>
    <w:p w14:paraId="39ECD026" w14:textId="77777777" w:rsidR="008D67C5" w:rsidRDefault="00AD7B44">
      <w:pPr>
        <w:pStyle w:val="ListParagraph"/>
        <w:numPr>
          <w:ilvl w:val="1"/>
          <w:numId w:val="1"/>
        </w:numPr>
        <w:tabs>
          <w:tab w:val="left" w:pos="821"/>
        </w:tabs>
        <w:spacing w:line="276" w:lineRule="auto"/>
        <w:ind w:right="116"/>
        <w:jc w:val="both"/>
        <w:rPr>
          <w:sz w:val="20"/>
        </w:rPr>
      </w:pPr>
      <w:r>
        <w:rPr>
          <w:sz w:val="20"/>
        </w:rPr>
        <w:t>The Online Account Service utilises several layers of technology to ensure the confidentiality and integrity of the Transactions. We use TLS Protocol (Transport Layer Security) to ensure that data cannot be read by other computers as it travels between your browser and our server during a secure session. Part of TLS Protocol involves use of a Message Authentication Code (MAC). Accordingly if a message is tampered with in transit, then your browser will not accept this</w:t>
      </w:r>
      <w:r>
        <w:rPr>
          <w:spacing w:val="-7"/>
          <w:sz w:val="20"/>
        </w:rPr>
        <w:t xml:space="preserve"> </w:t>
      </w:r>
      <w:r>
        <w:rPr>
          <w:sz w:val="20"/>
        </w:rPr>
        <w:t>message.</w:t>
      </w:r>
    </w:p>
    <w:p w14:paraId="4CFA047E" w14:textId="77777777" w:rsidR="008D67C5" w:rsidRDefault="008D67C5">
      <w:pPr>
        <w:pStyle w:val="BodyText"/>
        <w:spacing w:before="7"/>
        <w:rPr>
          <w:sz w:val="16"/>
        </w:rPr>
      </w:pPr>
    </w:p>
    <w:p w14:paraId="2E8B2294" w14:textId="77777777" w:rsidR="008D67C5" w:rsidRDefault="00AD7B44">
      <w:pPr>
        <w:pStyle w:val="ListParagraph"/>
        <w:numPr>
          <w:ilvl w:val="1"/>
          <w:numId w:val="1"/>
        </w:numPr>
        <w:tabs>
          <w:tab w:val="left" w:pos="821"/>
        </w:tabs>
        <w:spacing w:line="276" w:lineRule="auto"/>
        <w:ind w:right="121"/>
        <w:jc w:val="both"/>
        <w:rPr>
          <w:sz w:val="20"/>
        </w:rPr>
      </w:pPr>
      <w:r>
        <w:rPr>
          <w:sz w:val="20"/>
        </w:rPr>
        <w:t>When you logout of the Online Account Service, the data and information stored on the cookie is deleted from our system. By logging out, you terminate your session on the Online Account Service securely. You are responsible for ensuring that you click the Logout button to successfully terminate your session and exit the Online Account</w:t>
      </w:r>
      <w:r>
        <w:rPr>
          <w:spacing w:val="-2"/>
          <w:sz w:val="20"/>
        </w:rPr>
        <w:t xml:space="preserve"> </w:t>
      </w:r>
      <w:r>
        <w:rPr>
          <w:sz w:val="20"/>
        </w:rPr>
        <w:t>Service.</w:t>
      </w:r>
    </w:p>
    <w:p w14:paraId="2ABA4236" w14:textId="77777777" w:rsidR="008D67C5" w:rsidRDefault="008D67C5">
      <w:pPr>
        <w:pStyle w:val="BodyText"/>
        <w:spacing w:before="7"/>
        <w:rPr>
          <w:sz w:val="16"/>
        </w:rPr>
      </w:pPr>
    </w:p>
    <w:p w14:paraId="468ADF2B" w14:textId="77777777" w:rsidR="008D67C5" w:rsidRDefault="00AD7B44">
      <w:pPr>
        <w:pStyle w:val="ListParagraph"/>
        <w:numPr>
          <w:ilvl w:val="0"/>
          <w:numId w:val="1"/>
        </w:numPr>
        <w:tabs>
          <w:tab w:val="left" w:pos="821"/>
        </w:tabs>
        <w:ind w:hanging="294"/>
        <w:jc w:val="left"/>
        <w:rPr>
          <w:b/>
          <w:sz w:val="20"/>
        </w:rPr>
      </w:pPr>
      <w:r>
        <w:rPr>
          <w:b/>
          <w:sz w:val="20"/>
        </w:rPr>
        <w:t>Submitting and Authorising a Payment</w:t>
      </w:r>
      <w:r>
        <w:rPr>
          <w:b/>
          <w:spacing w:val="-3"/>
          <w:sz w:val="20"/>
        </w:rPr>
        <w:t xml:space="preserve"> </w:t>
      </w:r>
      <w:r>
        <w:rPr>
          <w:b/>
          <w:sz w:val="20"/>
        </w:rPr>
        <w:t>Order</w:t>
      </w:r>
    </w:p>
    <w:p w14:paraId="58A04E62" w14:textId="77777777" w:rsidR="008D67C5" w:rsidRDefault="008D67C5">
      <w:pPr>
        <w:pStyle w:val="BodyText"/>
        <w:spacing w:before="1"/>
        <w:rPr>
          <w:b/>
          <w:sz w:val="19"/>
        </w:rPr>
      </w:pPr>
    </w:p>
    <w:p w14:paraId="18EBF6AC" w14:textId="77777777" w:rsidR="008D67C5" w:rsidRDefault="00AD7B44">
      <w:pPr>
        <w:pStyle w:val="ListParagraph"/>
        <w:numPr>
          <w:ilvl w:val="1"/>
          <w:numId w:val="1"/>
        </w:numPr>
        <w:tabs>
          <w:tab w:val="left" w:pos="821"/>
        </w:tabs>
        <w:spacing w:line="278" w:lineRule="auto"/>
        <w:ind w:right="116"/>
        <w:jc w:val="both"/>
        <w:rPr>
          <w:sz w:val="20"/>
        </w:rPr>
      </w:pPr>
      <w:r>
        <w:rPr>
          <w:sz w:val="20"/>
        </w:rPr>
        <w:t>By submitting a Payment Order, you are permitting us to act on such Payment Order as given by you, or which appears to have been given by you and submitted via the Online Account Service. All Payment Orders given are irrevocable unless otherwise agreed by</w:t>
      </w:r>
      <w:r>
        <w:rPr>
          <w:spacing w:val="-11"/>
          <w:sz w:val="20"/>
        </w:rPr>
        <w:t xml:space="preserve"> </w:t>
      </w:r>
      <w:r>
        <w:rPr>
          <w:sz w:val="20"/>
        </w:rPr>
        <w:t>us.</w:t>
      </w:r>
    </w:p>
    <w:p w14:paraId="2F62DBA2" w14:textId="77777777" w:rsidR="008D67C5" w:rsidRDefault="008D67C5">
      <w:pPr>
        <w:pStyle w:val="BodyText"/>
        <w:spacing w:before="11"/>
        <w:rPr>
          <w:sz w:val="15"/>
        </w:rPr>
      </w:pPr>
    </w:p>
    <w:p w14:paraId="7E90A3B3" w14:textId="77777777" w:rsidR="008D67C5" w:rsidRDefault="00AD7B44">
      <w:pPr>
        <w:pStyle w:val="ListParagraph"/>
        <w:numPr>
          <w:ilvl w:val="1"/>
          <w:numId w:val="1"/>
        </w:numPr>
        <w:tabs>
          <w:tab w:val="left" w:pos="821"/>
        </w:tabs>
        <w:spacing w:before="1"/>
        <w:ind w:hanging="361"/>
        <w:rPr>
          <w:sz w:val="20"/>
        </w:rPr>
      </w:pPr>
      <w:r>
        <w:rPr>
          <w:sz w:val="20"/>
        </w:rPr>
        <w:t>You must provide the following information when submitting a Payment</w:t>
      </w:r>
      <w:r>
        <w:rPr>
          <w:spacing w:val="-7"/>
          <w:sz w:val="20"/>
        </w:rPr>
        <w:t xml:space="preserve"> </w:t>
      </w:r>
      <w:r>
        <w:rPr>
          <w:sz w:val="20"/>
        </w:rPr>
        <w:t>Order:</w:t>
      </w:r>
    </w:p>
    <w:p w14:paraId="0DE4FFAB" w14:textId="77777777" w:rsidR="008D67C5" w:rsidRDefault="008D67C5">
      <w:pPr>
        <w:rPr>
          <w:sz w:val="20"/>
        </w:rPr>
        <w:sectPr w:rsidR="008D67C5" w:rsidSect="006F06F7">
          <w:headerReference w:type="even" r:id="rId26"/>
          <w:headerReference w:type="default" r:id="rId27"/>
          <w:footerReference w:type="default" r:id="rId28"/>
          <w:headerReference w:type="first" r:id="rId29"/>
          <w:pgSz w:w="11910" w:h="16840"/>
          <w:pgMar w:top="1980" w:right="1321" w:bottom="1680" w:left="1338" w:header="751" w:footer="1480" w:gutter="0"/>
          <w:pgNumType w:start="1"/>
          <w:cols w:space="720"/>
        </w:sectPr>
      </w:pPr>
    </w:p>
    <w:p w14:paraId="2530FD7E" w14:textId="77777777" w:rsidR="008D67C5" w:rsidRDefault="008D67C5">
      <w:pPr>
        <w:pStyle w:val="BodyText"/>
        <w:spacing w:before="9"/>
        <w:rPr>
          <w:sz w:val="13"/>
        </w:rPr>
      </w:pPr>
    </w:p>
    <w:p w14:paraId="6379915B" w14:textId="77777777" w:rsidR="008D67C5" w:rsidRDefault="00AD7B44">
      <w:pPr>
        <w:pStyle w:val="ListParagraph"/>
        <w:numPr>
          <w:ilvl w:val="2"/>
          <w:numId w:val="1"/>
        </w:numPr>
        <w:tabs>
          <w:tab w:val="left" w:pos="1180"/>
          <w:tab w:val="left" w:pos="1181"/>
        </w:tabs>
        <w:spacing w:before="76"/>
        <w:ind w:hanging="361"/>
        <w:rPr>
          <w:sz w:val="20"/>
        </w:rPr>
      </w:pPr>
      <w:r>
        <w:rPr>
          <w:sz w:val="20"/>
        </w:rPr>
        <w:t>Name of the</w:t>
      </w:r>
      <w:r>
        <w:rPr>
          <w:spacing w:val="-6"/>
          <w:sz w:val="20"/>
        </w:rPr>
        <w:t xml:space="preserve"> </w:t>
      </w:r>
      <w:r>
        <w:rPr>
          <w:sz w:val="20"/>
        </w:rPr>
        <w:t>Payee;</w:t>
      </w:r>
    </w:p>
    <w:p w14:paraId="49CA2DF2" w14:textId="77777777" w:rsidR="008D67C5" w:rsidRDefault="00AD7B44">
      <w:pPr>
        <w:pStyle w:val="ListParagraph"/>
        <w:numPr>
          <w:ilvl w:val="2"/>
          <w:numId w:val="1"/>
        </w:numPr>
        <w:tabs>
          <w:tab w:val="left" w:pos="1180"/>
          <w:tab w:val="left" w:pos="1181"/>
        </w:tabs>
        <w:spacing w:before="30" w:line="268" w:lineRule="auto"/>
        <w:ind w:right="3720"/>
        <w:rPr>
          <w:sz w:val="20"/>
        </w:rPr>
      </w:pPr>
      <w:r>
        <w:rPr>
          <w:sz w:val="20"/>
        </w:rPr>
        <w:t>BIC and IBAN and/or Sort Code and Account Number; and</w:t>
      </w:r>
    </w:p>
    <w:p w14:paraId="6C51673E" w14:textId="77777777" w:rsidR="008D67C5" w:rsidRDefault="00AD7B44">
      <w:pPr>
        <w:pStyle w:val="ListParagraph"/>
        <w:numPr>
          <w:ilvl w:val="2"/>
          <w:numId w:val="1"/>
        </w:numPr>
        <w:tabs>
          <w:tab w:val="left" w:pos="1180"/>
          <w:tab w:val="left" w:pos="1181"/>
        </w:tabs>
        <w:spacing w:before="11"/>
        <w:ind w:hanging="361"/>
        <w:rPr>
          <w:sz w:val="20"/>
        </w:rPr>
      </w:pPr>
      <w:r>
        <w:rPr>
          <w:sz w:val="20"/>
        </w:rPr>
        <w:t>Transaction amount/value.</w:t>
      </w:r>
    </w:p>
    <w:p w14:paraId="09F2968F" w14:textId="77777777" w:rsidR="008D67C5" w:rsidRDefault="008D67C5">
      <w:pPr>
        <w:pStyle w:val="BodyText"/>
        <w:spacing w:before="7"/>
        <w:rPr>
          <w:sz w:val="18"/>
        </w:rPr>
      </w:pPr>
    </w:p>
    <w:p w14:paraId="3A86A81E" w14:textId="77777777" w:rsidR="008D67C5" w:rsidRDefault="00AD7B44">
      <w:pPr>
        <w:pStyle w:val="ListParagraph"/>
        <w:numPr>
          <w:ilvl w:val="1"/>
          <w:numId w:val="1"/>
        </w:numPr>
        <w:tabs>
          <w:tab w:val="left" w:pos="821"/>
        </w:tabs>
        <w:spacing w:line="278" w:lineRule="auto"/>
        <w:ind w:right="125"/>
        <w:jc w:val="both"/>
        <w:rPr>
          <w:sz w:val="20"/>
        </w:rPr>
      </w:pPr>
      <w:r>
        <w:rPr>
          <w:sz w:val="20"/>
        </w:rPr>
        <w:t>You are responsible for the accuracy of the information provided when submitting a Payment Order via the Online Account</w:t>
      </w:r>
      <w:r>
        <w:rPr>
          <w:spacing w:val="-2"/>
          <w:sz w:val="20"/>
        </w:rPr>
        <w:t xml:space="preserve"> </w:t>
      </w:r>
      <w:r>
        <w:rPr>
          <w:sz w:val="20"/>
        </w:rPr>
        <w:t>Service.</w:t>
      </w:r>
      <w:r w:rsidR="00870406">
        <w:rPr>
          <w:sz w:val="20"/>
        </w:rPr>
        <w:t xml:space="preserve"> The credit union is not responsible and has no liability in respect of inaccurate or incorrect information provided by you when submitting a payment order.</w:t>
      </w:r>
    </w:p>
    <w:p w14:paraId="5AEC5B44" w14:textId="77777777" w:rsidR="008D67C5" w:rsidRDefault="008D67C5">
      <w:pPr>
        <w:pStyle w:val="BodyText"/>
        <w:spacing w:before="2"/>
        <w:rPr>
          <w:sz w:val="16"/>
        </w:rPr>
      </w:pPr>
    </w:p>
    <w:p w14:paraId="38762DC6" w14:textId="77777777" w:rsidR="008D67C5" w:rsidRDefault="00AD7B44">
      <w:pPr>
        <w:pStyle w:val="ListParagraph"/>
        <w:numPr>
          <w:ilvl w:val="1"/>
          <w:numId w:val="1"/>
        </w:numPr>
        <w:tabs>
          <w:tab w:val="left" w:pos="821"/>
        </w:tabs>
        <w:spacing w:line="276" w:lineRule="auto"/>
        <w:ind w:right="112"/>
        <w:jc w:val="both"/>
        <w:rPr>
          <w:sz w:val="20"/>
        </w:rPr>
      </w:pPr>
      <w:r>
        <w:rPr>
          <w:sz w:val="20"/>
        </w:rPr>
        <w:t>The Online Account Service allows you to create and manage your Payee(s) from within the Online Account Service. To add a new Payee and subsequently action and authorise a Payment Order to such Payee, you are required to log in to the Online Account Service and click on the “Add  Payee”/”External Account” (as applicable) icon. You will then be directed to a page wherein you are required to submit details referable to the Payee as follows: 1) Name of Payee; and 2) BIC &amp; IBAN and/or Sort Code &amp; Account Number (as applicable).A verification code may then be sent to your mobile phone using the mobile phone number you have provided on your initial registration for the Online Account Service. On receipt of the verification code, you are then required to input the verification code sent to your mobile phone on the Online Account Service to authorise and complete the addition of the new Payee and continue to the submission of a Payment Order. Alternatively, the Credit Union may contact you via telephone to verify the information provided by you or verify such information with you in person in our</w:t>
      </w:r>
      <w:r>
        <w:rPr>
          <w:spacing w:val="1"/>
          <w:sz w:val="20"/>
        </w:rPr>
        <w:t xml:space="preserve"> </w:t>
      </w:r>
      <w:r>
        <w:rPr>
          <w:sz w:val="20"/>
        </w:rPr>
        <w:t>Office.</w:t>
      </w:r>
    </w:p>
    <w:p w14:paraId="28C6D840" w14:textId="77777777" w:rsidR="008D67C5" w:rsidRDefault="008D67C5">
      <w:pPr>
        <w:pStyle w:val="BodyText"/>
        <w:spacing w:before="5"/>
        <w:rPr>
          <w:sz w:val="16"/>
        </w:rPr>
      </w:pPr>
    </w:p>
    <w:p w14:paraId="6F62E87D" w14:textId="77777777" w:rsidR="008D67C5" w:rsidRDefault="00AD7B44">
      <w:pPr>
        <w:pStyle w:val="ListParagraph"/>
        <w:numPr>
          <w:ilvl w:val="1"/>
          <w:numId w:val="1"/>
        </w:numPr>
        <w:tabs>
          <w:tab w:val="left" w:pos="821"/>
        </w:tabs>
        <w:spacing w:line="276" w:lineRule="auto"/>
        <w:ind w:right="118"/>
        <w:jc w:val="both"/>
        <w:rPr>
          <w:sz w:val="20"/>
        </w:rPr>
      </w:pPr>
      <w:r>
        <w:rPr>
          <w:sz w:val="20"/>
        </w:rPr>
        <w:t>When making a payment to a utility company, you are required to log in to the Online Account Service and choose the relevant utility company from a drop down menu. You will then be directed to a page wherein you are required to submit your account number referable to that utility company. The verification process as outlined in Clause 2.4 applies in this</w:t>
      </w:r>
      <w:r>
        <w:rPr>
          <w:spacing w:val="-8"/>
          <w:sz w:val="20"/>
        </w:rPr>
        <w:t xml:space="preserve"> </w:t>
      </w:r>
      <w:r>
        <w:rPr>
          <w:sz w:val="20"/>
        </w:rPr>
        <w:t>regard.</w:t>
      </w:r>
    </w:p>
    <w:p w14:paraId="407DEA10" w14:textId="77777777" w:rsidR="00F068CF" w:rsidRPr="00F068CF" w:rsidRDefault="00F068CF" w:rsidP="00F068CF">
      <w:pPr>
        <w:pStyle w:val="ListParagraph"/>
        <w:rPr>
          <w:sz w:val="20"/>
        </w:rPr>
      </w:pPr>
    </w:p>
    <w:p w14:paraId="39893BF5" w14:textId="77777777" w:rsidR="00F068CF" w:rsidRPr="00F068CF" w:rsidRDefault="00F068CF" w:rsidP="00F068CF">
      <w:pPr>
        <w:tabs>
          <w:tab w:val="left" w:pos="821"/>
        </w:tabs>
        <w:spacing w:line="276" w:lineRule="auto"/>
        <w:ind w:right="118"/>
        <w:rPr>
          <w:sz w:val="20"/>
        </w:rPr>
      </w:pPr>
    </w:p>
    <w:p w14:paraId="60CDFF2B" w14:textId="77777777" w:rsidR="008D67C5" w:rsidRDefault="008D67C5">
      <w:pPr>
        <w:pStyle w:val="BodyText"/>
        <w:spacing w:before="6"/>
        <w:rPr>
          <w:sz w:val="16"/>
        </w:rPr>
      </w:pPr>
    </w:p>
    <w:p w14:paraId="59C2F44E" w14:textId="77777777" w:rsidR="008D67C5" w:rsidRDefault="00AD7B44">
      <w:pPr>
        <w:pStyle w:val="ListParagraph"/>
        <w:numPr>
          <w:ilvl w:val="0"/>
          <w:numId w:val="1"/>
        </w:numPr>
        <w:tabs>
          <w:tab w:val="left" w:pos="821"/>
        </w:tabs>
        <w:ind w:hanging="294"/>
        <w:jc w:val="left"/>
        <w:rPr>
          <w:b/>
          <w:sz w:val="20"/>
        </w:rPr>
      </w:pPr>
      <w:r>
        <w:rPr>
          <w:b/>
          <w:sz w:val="20"/>
        </w:rPr>
        <w:t>Applying for an Online</w:t>
      </w:r>
      <w:r>
        <w:rPr>
          <w:b/>
          <w:spacing w:val="-2"/>
          <w:sz w:val="20"/>
        </w:rPr>
        <w:t xml:space="preserve"> </w:t>
      </w:r>
      <w:r>
        <w:rPr>
          <w:b/>
          <w:sz w:val="20"/>
        </w:rPr>
        <w:t>PIN</w:t>
      </w:r>
    </w:p>
    <w:p w14:paraId="27232C74" w14:textId="77777777" w:rsidR="008D67C5" w:rsidRDefault="008D67C5">
      <w:pPr>
        <w:pStyle w:val="BodyText"/>
        <w:spacing w:before="2"/>
        <w:rPr>
          <w:b/>
          <w:sz w:val="19"/>
        </w:rPr>
      </w:pPr>
    </w:p>
    <w:p w14:paraId="0B6D28FF" w14:textId="77777777" w:rsidR="008D67C5" w:rsidRDefault="00AD7B44">
      <w:pPr>
        <w:pStyle w:val="ListParagraph"/>
        <w:numPr>
          <w:ilvl w:val="1"/>
          <w:numId w:val="1"/>
        </w:numPr>
        <w:tabs>
          <w:tab w:val="left" w:pos="912"/>
        </w:tabs>
        <w:spacing w:line="278" w:lineRule="auto"/>
        <w:ind w:left="952" w:right="117" w:hanging="425"/>
        <w:rPr>
          <w:sz w:val="20"/>
        </w:rPr>
      </w:pPr>
      <w:r>
        <w:rPr>
          <w:sz w:val="20"/>
        </w:rPr>
        <w:t>When registering for access to the Online Account Service, you will be required to apply for an Online</w:t>
      </w:r>
      <w:r>
        <w:rPr>
          <w:spacing w:val="-1"/>
          <w:sz w:val="20"/>
        </w:rPr>
        <w:t xml:space="preserve"> </w:t>
      </w:r>
      <w:r>
        <w:rPr>
          <w:sz w:val="20"/>
        </w:rPr>
        <w:t>PIN.</w:t>
      </w:r>
    </w:p>
    <w:p w14:paraId="75CA83B8" w14:textId="77777777" w:rsidR="008D67C5" w:rsidRDefault="008D67C5">
      <w:pPr>
        <w:pStyle w:val="BodyText"/>
        <w:spacing w:before="2"/>
        <w:rPr>
          <w:sz w:val="16"/>
        </w:rPr>
      </w:pPr>
    </w:p>
    <w:p w14:paraId="752C15D0" w14:textId="77777777" w:rsidR="008D67C5" w:rsidRDefault="00AD7B44">
      <w:pPr>
        <w:pStyle w:val="ListParagraph"/>
        <w:numPr>
          <w:ilvl w:val="1"/>
          <w:numId w:val="1"/>
        </w:numPr>
        <w:tabs>
          <w:tab w:val="left" w:pos="912"/>
        </w:tabs>
        <w:spacing w:line="278" w:lineRule="auto"/>
        <w:ind w:left="952" w:right="127" w:hanging="425"/>
        <w:rPr>
          <w:sz w:val="20"/>
        </w:rPr>
      </w:pPr>
      <w:r>
        <w:rPr>
          <w:sz w:val="20"/>
        </w:rPr>
        <w:t>When applying for an Online PIN you will be required to provide the following verification</w:t>
      </w:r>
      <w:r>
        <w:rPr>
          <w:spacing w:val="-1"/>
          <w:sz w:val="20"/>
        </w:rPr>
        <w:t xml:space="preserve"> </w:t>
      </w:r>
      <w:r>
        <w:rPr>
          <w:sz w:val="20"/>
        </w:rPr>
        <w:t>documents:</w:t>
      </w:r>
    </w:p>
    <w:p w14:paraId="374DC306" w14:textId="77777777" w:rsidR="00644BAB" w:rsidRPr="00644BAB" w:rsidRDefault="00644BAB" w:rsidP="00644BAB">
      <w:pPr>
        <w:tabs>
          <w:tab w:val="left" w:pos="1540"/>
          <w:tab w:val="left" w:pos="1541"/>
        </w:tabs>
        <w:rPr>
          <w:sz w:val="20"/>
        </w:rPr>
      </w:pPr>
    </w:p>
    <w:p w14:paraId="3D3F9DC3" w14:textId="77777777" w:rsidR="008D67C5" w:rsidRDefault="00AD7B44">
      <w:pPr>
        <w:pStyle w:val="ListParagraph"/>
        <w:numPr>
          <w:ilvl w:val="2"/>
          <w:numId w:val="1"/>
        </w:numPr>
        <w:tabs>
          <w:tab w:val="left" w:pos="1540"/>
          <w:tab w:val="left" w:pos="1541"/>
        </w:tabs>
        <w:ind w:left="1540" w:hanging="361"/>
        <w:rPr>
          <w:sz w:val="20"/>
        </w:rPr>
      </w:pPr>
      <w:r>
        <w:rPr>
          <w:sz w:val="20"/>
        </w:rPr>
        <w:t>photographic identification in the form of a passport and/or driver’s</w:t>
      </w:r>
      <w:r>
        <w:rPr>
          <w:spacing w:val="-6"/>
          <w:sz w:val="20"/>
        </w:rPr>
        <w:t xml:space="preserve"> </w:t>
      </w:r>
      <w:r>
        <w:rPr>
          <w:sz w:val="20"/>
        </w:rPr>
        <w:t>licence;</w:t>
      </w:r>
    </w:p>
    <w:p w14:paraId="4C9420D9" w14:textId="77777777" w:rsidR="008D67C5" w:rsidRDefault="008D67C5">
      <w:pPr>
        <w:pStyle w:val="BodyText"/>
        <w:spacing w:before="1"/>
        <w:rPr>
          <w:sz w:val="24"/>
        </w:rPr>
      </w:pPr>
    </w:p>
    <w:p w14:paraId="69BD0AF5" w14:textId="77777777" w:rsidR="008D67C5" w:rsidRDefault="00AD7B44">
      <w:pPr>
        <w:pStyle w:val="ListParagraph"/>
        <w:numPr>
          <w:ilvl w:val="2"/>
          <w:numId w:val="1"/>
        </w:numPr>
        <w:tabs>
          <w:tab w:val="left" w:pos="1540"/>
          <w:tab w:val="left" w:pos="1541"/>
        </w:tabs>
        <w:ind w:left="1540" w:hanging="361"/>
        <w:rPr>
          <w:sz w:val="20"/>
        </w:rPr>
      </w:pPr>
      <w:r>
        <w:rPr>
          <w:sz w:val="20"/>
        </w:rPr>
        <w:t xml:space="preserve">proof of address (dated within the previous </w:t>
      </w:r>
      <w:r w:rsidR="00644BAB">
        <w:rPr>
          <w:sz w:val="20"/>
        </w:rPr>
        <w:t>six</w:t>
      </w:r>
      <w:r>
        <w:rPr>
          <w:spacing w:val="-6"/>
          <w:sz w:val="20"/>
        </w:rPr>
        <w:t xml:space="preserve"> </w:t>
      </w:r>
      <w:r>
        <w:rPr>
          <w:sz w:val="20"/>
        </w:rPr>
        <w:t>months);</w:t>
      </w:r>
    </w:p>
    <w:p w14:paraId="145A48F3" w14:textId="77777777" w:rsidR="008D67C5" w:rsidRDefault="008D67C5">
      <w:pPr>
        <w:pStyle w:val="BodyText"/>
        <w:spacing w:before="11"/>
        <w:rPr>
          <w:sz w:val="23"/>
        </w:rPr>
      </w:pPr>
    </w:p>
    <w:p w14:paraId="66AD53FD" w14:textId="77777777" w:rsidR="008D67C5" w:rsidRDefault="00AD7B44">
      <w:pPr>
        <w:pStyle w:val="ListParagraph"/>
        <w:numPr>
          <w:ilvl w:val="2"/>
          <w:numId w:val="1"/>
        </w:numPr>
        <w:tabs>
          <w:tab w:val="left" w:pos="1540"/>
          <w:tab w:val="left" w:pos="1541"/>
        </w:tabs>
        <w:spacing w:before="1"/>
        <w:ind w:left="1540" w:hanging="361"/>
        <w:rPr>
          <w:sz w:val="20"/>
        </w:rPr>
      </w:pPr>
      <w:r>
        <w:rPr>
          <w:sz w:val="20"/>
        </w:rPr>
        <w:t>your mobile number;</w:t>
      </w:r>
      <w:r>
        <w:rPr>
          <w:spacing w:val="-4"/>
          <w:sz w:val="20"/>
        </w:rPr>
        <w:t xml:space="preserve"> </w:t>
      </w:r>
      <w:r>
        <w:rPr>
          <w:sz w:val="20"/>
        </w:rPr>
        <w:t>and</w:t>
      </w:r>
    </w:p>
    <w:p w14:paraId="227BF637" w14:textId="77777777" w:rsidR="008D67C5" w:rsidRDefault="008D67C5">
      <w:pPr>
        <w:pStyle w:val="BodyText"/>
        <w:spacing w:before="1"/>
        <w:rPr>
          <w:sz w:val="24"/>
        </w:rPr>
      </w:pPr>
    </w:p>
    <w:p w14:paraId="08A165A4" w14:textId="77777777" w:rsidR="008D67C5" w:rsidRDefault="00AD7B44">
      <w:pPr>
        <w:pStyle w:val="ListParagraph"/>
        <w:numPr>
          <w:ilvl w:val="2"/>
          <w:numId w:val="1"/>
        </w:numPr>
        <w:tabs>
          <w:tab w:val="left" w:pos="1540"/>
          <w:tab w:val="left" w:pos="1541"/>
        </w:tabs>
        <w:ind w:left="1540" w:hanging="361"/>
        <w:rPr>
          <w:sz w:val="20"/>
        </w:rPr>
      </w:pPr>
      <w:r>
        <w:rPr>
          <w:sz w:val="20"/>
        </w:rPr>
        <w:t>your email</w:t>
      </w:r>
      <w:r>
        <w:rPr>
          <w:spacing w:val="-1"/>
          <w:sz w:val="20"/>
        </w:rPr>
        <w:t xml:space="preserve"> </w:t>
      </w:r>
      <w:r>
        <w:rPr>
          <w:sz w:val="20"/>
        </w:rPr>
        <w:t>address.</w:t>
      </w:r>
    </w:p>
    <w:p w14:paraId="32C4E6E5" w14:textId="77777777" w:rsidR="008D67C5" w:rsidRDefault="00AD7B44">
      <w:pPr>
        <w:pStyle w:val="BodyText"/>
        <w:spacing w:before="175" w:line="276" w:lineRule="auto"/>
        <w:ind w:left="952" w:right="117" w:firstLine="4"/>
        <w:jc w:val="both"/>
      </w:pPr>
      <w:r>
        <w:t xml:space="preserve">This information will be inserted into our system and used to update your Account accordingly. When your identity has been verified, an Online PIN will be generated randomly by the Online Account Service to ensure the security of your access to the Online Account Service. Your Online PIN will then be issued to you. As an additional security measure, we may, prior to issue of any Online </w:t>
      </w:r>
      <w:r>
        <w:lastRenderedPageBreak/>
        <w:t>PIN, request you to provide us with a hard-copy Online PIN request letter.</w:t>
      </w:r>
    </w:p>
    <w:p w14:paraId="46DAC060" w14:textId="77777777" w:rsidR="008D67C5" w:rsidRDefault="008D67C5">
      <w:pPr>
        <w:pStyle w:val="BodyText"/>
        <w:spacing w:before="1"/>
        <w:rPr>
          <w:sz w:val="15"/>
        </w:rPr>
      </w:pPr>
    </w:p>
    <w:p w14:paraId="5112ECE7" w14:textId="53C3285B" w:rsidR="008D67C5" w:rsidRDefault="00AD7B44">
      <w:pPr>
        <w:pStyle w:val="ListParagraph"/>
        <w:numPr>
          <w:ilvl w:val="1"/>
          <w:numId w:val="1"/>
        </w:numPr>
        <w:tabs>
          <w:tab w:val="left" w:pos="958"/>
        </w:tabs>
        <w:spacing w:before="60" w:line="276" w:lineRule="auto"/>
        <w:ind w:left="952" w:right="113" w:hanging="425"/>
        <w:jc w:val="both"/>
        <w:rPr>
          <w:sz w:val="20"/>
        </w:rPr>
      </w:pPr>
      <w:r>
        <w:rPr>
          <w:sz w:val="20"/>
        </w:rPr>
        <w:t xml:space="preserve">When applying for an Online PIN via our website, you will be required to complete all required fields on the online application form and insert the code as shown. On clicking “Submit Form”, the online application form will be emailed to us. On receipt of your online application form, we will then verify your identity and the </w:t>
      </w:r>
      <w:r w:rsidRPr="00F2035E">
        <w:rPr>
          <w:sz w:val="20"/>
        </w:rPr>
        <w:t>information emailed by you to us</w:t>
      </w:r>
      <w:r w:rsidR="00F2035E" w:rsidRPr="00F2035E">
        <w:rPr>
          <w:sz w:val="20"/>
        </w:rPr>
        <w:t>, and if necessary,</w:t>
      </w:r>
      <w:r w:rsidRPr="00F2035E">
        <w:rPr>
          <w:sz w:val="20"/>
        </w:rPr>
        <w:t xml:space="preserve"> by contacting you on the telephone number provided by you for initial and (as applicable) ongoing registration purposes.</w:t>
      </w:r>
      <w:r>
        <w:rPr>
          <w:sz w:val="20"/>
        </w:rPr>
        <w:t xml:space="preserve"> On completion of the verification process, an Online PIN will then be issued and sent to you by post to the address provided by you for initial and (as applicable) ongoing registration purposes. As an additional security measure, we may, prior to issue of any Online PIN request you to provide us with a </w:t>
      </w:r>
      <w:r>
        <w:rPr>
          <w:spacing w:val="2"/>
          <w:sz w:val="20"/>
        </w:rPr>
        <w:t xml:space="preserve">hard- </w:t>
      </w:r>
      <w:r>
        <w:rPr>
          <w:sz w:val="20"/>
        </w:rPr>
        <w:t>copy Online PIN request letter.  In the event we cannot verify your signature, we will contact you via phone or email and request you to visit our Office(s). You will be required to bring photographic identification with you to enable us to verify your identity prior to us issuing your Online PIN to</w:t>
      </w:r>
      <w:r>
        <w:rPr>
          <w:spacing w:val="-2"/>
          <w:sz w:val="20"/>
        </w:rPr>
        <w:t xml:space="preserve"> </w:t>
      </w:r>
      <w:r>
        <w:rPr>
          <w:sz w:val="20"/>
        </w:rPr>
        <w:t>you.</w:t>
      </w:r>
    </w:p>
    <w:p w14:paraId="5E174570" w14:textId="77777777" w:rsidR="008D67C5" w:rsidRDefault="008D67C5">
      <w:pPr>
        <w:pStyle w:val="BodyText"/>
        <w:spacing w:before="4"/>
        <w:rPr>
          <w:sz w:val="16"/>
        </w:rPr>
      </w:pPr>
    </w:p>
    <w:p w14:paraId="3DCFCCA1" w14:textId="77777777" w:rsidR="008D67C5" w:rsidRDefault="00AD7B44">
      <w:pPr>
        <w:pStyle w:val="ListParagraph"/>
        <w:numPr>
          <w:ilvl w:val="1"/>
          <w:numId w:val="1"/>
        </w:numPr>
        <w:tabs>
          <w:tab w:val="left" w:pos="953"/>
        </w:tabs>
        <w:spacing w:before="1" w:line="276" w:lineRule="auto"/>
        <w:ind w:left="952" w:right="115" w:hanging="425"/>
        <w:jc w:val="both"/>
        <w:rPr>
          <w:sz w:val="20"/>
        </w:rPr>
      </w:pPr>
      <w:r>
        <w:rPr>
          <w:sz w:val="20"/>
        </w:rPr>
        <w:t xml:space="preserve">In the event that the verification documents as applicable to your Account are out of date, </w:t>
      </w:r>
      <w:r>
        <w:rPr>
          <w:spacing w:val="5"/>
          <w:sz w:val="20"/>
        </w:rPr>
        <w:t xml:space="preserve">we </w:t>
      </w:r>
      <w:r>
        <w:rPr>
          <w:sz w:val="20"/>
        </w:rPr>
        <w:t xml:space="preserve">reserve the right to deny your request for an Online PIN. We will notify you of same by email. You will be required to provide up to date photographic identification and proof of address within the previous </w:t>
      </w:r>
      <w:r w:rsidR="002A5121">
        <w:rPr>
          <w:sz w:val="20"/>
        </w:rPr>
        <w:t>six</w:t>
      </w:r>
      <w:r>
        <w:rPr>
          <w:sz w:val="20"/>
        </w:rPr>
        <w:t xml:space="preserve"> months before we can proceed to issue an Online PIN to</w:t>
      </w:r>
      <w:r>
        <w:rPr>
          <w:spacing w:val="-6"/>
          <w:sz w:val="20"/>
        </w:rPr>
        <w:t xml:space="preserve"> </w:t>
      </w:r>
      <w:r>
        <w:rPr>
          <w:sz w:val="20"/>
        </w:rPr>
        <w:t>you.</w:t>
      </w:r>
    </w:p>
    <w:p w14:paraId="67EA0863" w14:textId="77777777" w:rsidR="00F2035E" w:rsidRPr="00F2035E" w:rsidRDefault="00F2035E" w:rsidP="00F2035E">
      <w:pPr>
        <w:pStyle w:val="ListParagraph"/>
        <w:rPr>
          <w:sz w:val="20"/>
        </w:rPr>
      </w:pPr>
    </w:p>
    <w:p w14:paraId="1850BE3F" w14:textId="77777777" w:rsidR="00F2035E" w:rsidRDefault="00F2035E">
      <w:pPr>
        <w:pStyle w:val="ListParagraph"/>
        <w:numPr>
          <w:ilvl w:val="1"/>
          <w:numId w:val="1"/>
        </w:numPr>
        <w:tabs>
          <w:tab w:val="left" w:pos="953"/>
        </w:tabs>
        <w:spacing w:before="1" w:line="276" w:lineRule="auto"/>
        <w:ind w:left="952" w:right="115" w:hanging="425"/>
        <w:jc w:val="both"/>
        <w:rPr>
          <w:sz w:val="20"/>
        </w:rPr>
      </w:pPr>
      <w:r>
        <w:rPr>
          <w:sz w:val="20"/>
        </w:rPr>
        <w:t>Strong Customer Authentication will be applied when you log into your account.</w:t>
      </w:r>
    </w:p>
    <w:p w14:paraId="6C9F2929" w14:textId="77777777" w:rsidR="008D67C5" w:rsidRDefault="008D67C5">
      <w:pPr>
        <w:pStyle w:val="BodyText"/>
        <w:spacing w:before="6"/>
        <w:rPr>
          <w:sz w:val="16"/>
        </w:rPr>
      </w:pPr>
    </w:p>
    <w:p w14:paraId="30FB0587" w14:textId="77777777" w:rsidR="008D67C5" w:rsidRDefault="00AD7B44">
      <w:pPr>
        <w:pStyle w:val="ListParagraph"/>
        <w:numPr>
          <w:ilvl w:val="0"/>
          <w:numId w:val="1"/>
        </w:numPr>
        <w:tabs>
          <w:tab w:val="left" w:pos="821"/>
        </w:tabs>
        <w:ind w:hanging="347"/>
        <w:jc w:val="left"/>
        <w:rPr>
          <w:b/>
          <w:sz w:val="20"/>
        </w:rPr>
      </w:pPr>
      <w:r>
        <w:rPr>
          <w:b/>
          <w:sz w:val="20"/>
        </w:rPr>
        <w:t>Lost Your PIN</w:t>
      </w:r>
      <w:r>
        <w:rPr>
          <w:b/>
          <w:spacing w:val="-1"/>
          <w:sz w:val="20"/>
        </w:rPr>
        <w:t xml:space="preserve"> </w:t>
      </w:r>
      <w:r>
        <w:rPr>
          <w:b/>
          <w:sz w:val="20"/>
        </w:rPr>
        <w:t>Service</w:t>
      </w:r>
    </w:p>
    <w:p w14:paraId="290FDACB" w14:textId="77777777" w:rsidR="008D67C5" w:rsidRDefault="008D67C5">
      <w:pPr>
        <w:pStyle w:val="BodyText"/>
        <w:spacing w:before="4"/>
        <w:rPr>
          <w:b/>
          <w:sz w:val="16"/>
        </w:rPr>
      </w:pPr>
    </w:p>
    <w:p w14:paraId="604973E9" w14:textId="5C4591A3" w:rsidR="008D67C5" w:rsidRDefault="00AD7B44">
      <w:pPr>
        <w:pStyle w:val="ListParagraph"/>
        <w:numPr>
          <w:ilvl w:val="1"/>
          <w:numId w:val="1"/>
        </w:numPr>
        <w:tabs>
          <w:tab w:val="left" w:pos="821"/>
        </w:tabs>
        <w:spacing w:line="276" w:lineRule="auto"/>
        <w:ind w:right="117"/>
        <w:jc w:val="both"/>
        <w:rPr>
          <w:sz w:val="20"/>
        </w:rPr>
      </w:pPr>
      <w:r>
        <w:rPr>
          <w:sz w:val="20"/>
        </w:rPr>
        <w:t xml:space="preserve">In the event that you have lost your Online PIN, you can apply for a new Online PIN through the Lost Your PIN service available on our website. A new Online PIN will be issued to you in accordance with </w:t>
      </w:r>
      <w:r w:rsidR="00770B04">
        <w:rPr>
          <w:sz w:val="20"/>
        </w:rPr>
        <w:t xml:space="preserve">our </w:t>
      </w:r>
      <w:r w:rsidR="00460742">
        <w:rPr>
          <w:sz w:val="20"/>
        </w:rPr>
        <w:t>Lost PIN process</w:t>
      </w:r>
      <w:r>
        <w:rPr>
          <w:sz w:val="20"/>
        </w:rPr>
        <w:t>.</w:t>
      </w:r>
    </w:p>
    <w:p w14:paraId="7CF0AD7F" w14:textId="77777777" w:rsidR="008D67C5" w:rsidRDefault="008D67C5">
      <w:pPr>
        <w:pStyle w:val="BodyText"/>
        <w:spacing w:before="4"/>
        <w:rPr>
          <w:sz w:val="16"/>
        </w:rPr>
      </w:pPr>
    </w:p>
    <w:p w14:paraId="383CEB01" w14:textId="77777777" w:rsidR="008D67C5" w:rsidRDefault="00AD7B44">
      <w:pPr>
        <w:pStyle w:val="ListParagraph"/>
        <w:numPr>
          <w:ilvl w:val="1"/>
          <w:numId w:val="1"/>
        </w:numPr>
        <w:tabs>
          <w:tab w:val="left" w:pos="821"/>
        </w:tabs>
        <w:spacing w:before="1" w:line="278" w:lineRule="auto"/>
        <w:ind w:right="118"/>
        <w:jc w:val="both"/>
        <w:rPr>
          <w:sz w:val="20"/>
        </w:rPr>
      </w:pPr>
      <w:r>
        <w:rPr>
          <w:sz w:val="20"/>
        </w:rPr>
        <w:t>If you do not wish to use the Lost Your PIN service available on our website, you may call into our Office(s) to have a new Online PIN issued to you in accordance with Clause 3.2 of this Appendix</w:t>
      </w:r>
      <w:r>
        <w:rPr>
          <w:spacing w:val="-22"/>
          <w:sz w:val="20"/>
        </w:rPr>
        <w:t xml:space="preserve"> </w:t>
      </w:r>
      <w:r>
        <w:rPr>
          <w:sz w:val="20"/>
        </w:rPr>
        <w:t>1.</w:t>
      </w:r>
    </w:p>
    <w:p w14:paraId="14106799" w14:textId="77777777" w:rsidR="008D67C5" w:rsidRDefault="008D67C5">
      <w:pPr>
        <w:pStyle w:val="BodyText"/>
        <w:spacing w:before="11"/>
        <w:rPr>
          <w:sz w:val="15"/>
        </w:rPr>
      </w:pPr>
    </w:p>
    <w:p w14:paraId="54631114" w14:textId="77777777" w:rsidR="008D67C5" w:rsidRDefault="00AD7B44">
      <w:pPr>
        <w:pStyle w:val="ListParagraph"/>
        <w:numPr>
          <w:ilvl w:val="0"/>
          <w:numId w:val="1"/>
        </w:numPr>
        <w:tabs>
          <w:tab w:val="left" w:pos="820"/>
          <w:tab w:val="left" w:pos="821"/>
        </w:tabs>
        <w:ind w:hanging="361"/>
        <w:jc w:val="left"/>
        <w:rPr>
          <w:b/>
          <w:sz w:val="20"/>
        </w:rPr>
      </w:pPr>
      <w:r>
        <w:rPr>
          <w:b/>
          <w:sz w:val="20"/>
        </w:rPr>
        <w:t>Unauthorised Access to your Online Account</w:t>
      </w:r>
      <w:r>
        <w:rPr>
          <w:b/>
          <w:spacing w:val="-1"/>
          <w:sz w:val="20"/>
        </w:rPr>
        <w:t xml:space="preserve"> </w:t>
      </w:r>
      <w:r>
        <w:rPr>
          <w:b/>
          <w:sz w:val="20"/>
        </w:rPr>
        <w:t>Service</w:t>
      </w:r>
    </w:p>
    <w:p w14:paraId="77930474" w14:textId="77777777" w:rsidR="008D67C5" w:rsidRDefault="008D67C5">
      <w:pPr>
        <w:pStyle w:val="BodyText"/>
        <w:rPr>
          <w:b/>
          <w:sz w:val="26"/>
        </w:rPr>
      </w:pPr>
    </w:p>
    <w:p w14:paraId="5E1ECE53" w14:textId="77777777" w:rsidR="008D67C5" w:rsidRDefault="00AD7B44">
      <w:pPr>
        <w:pStyle w:val="ListParagraph"/>
        <w:numPr>
          <w:ilvl w:val="1"/>
          <w:numId w:val="1"/>
        </w:numPr>
        <w:tabs>
          <w:tab w:val="left" w:pos="821"/>
        </w:tabs>
        <w:spacing w:line="278" w:lineRule="auto"/>
        <w:ind w:left="808" w:right="118" w:hanging="281"/>
        <w:jc w:val="both"/>
        <w:rPr>
          <w:sz w:val="20"/>
        </w:rPr>
      </w:pPr>
      <w:r>
        <w:rPr>
          <w:sz w:val="20"/>
        </w:rPr>
        <w:t>In the event that you have any reason to believe or suspect that somebody has learned or discovered your Online PIN, Member number or date of birth, and/or gained access to the Online Account Service using your Online PIN, you</w:t>
      </w:r>
      <w:r>
        <w:rPr>
          <w:spacing w:val="-2"/>
          <w:sz w:val="20"/>
        </w:rPr>
        <w:t xml:space="preserve"> </w:t>
      </w:r>
      <w:r>
        <w:rPr>
          <w:sz w:val="20"/>
        </w:rPr>
        <w:t>must:</w:t>
      </w:r>
    </w:p>
    <w:p w14:paraId="5EDE2D7A" w14:textId="77777777" w:rsidR="008D67C5" w:rsidRDefault="008D67C5">
      <w:pPr>
        <w:pStyle w:val="BodyText"/>
        <w:spacing w:before="11"/>
        <w:rPr>
          <w:sz w:val="15"/>
        </w:rPr>
      </w:pPr>
    </w:p>
    <w:p w14:paraId="0C838DAC" w14:textId="77777777" w:rsidR="008D67C5" w:rsidRDefault="00AD7B44">
      <w:pPr>
        <w:pStyle w:val="ListParagraph"/>
        <w:numPr>
          <w:ilvl w:val="2"/>
          <w:numId w:val="1"/>
        </w:numPr>
        <w:tabs>
          <w:tab w:val="left" w:pos="1519"/>
        </w:tabs>
        <w:spacing w:line="237" w:lineRule="auto"/>
        <w:ind w:left="1518" w:right="123" w:hanging="286"/>
        <w:rPr>
          <w:sz w:val="20"/>
        </w:rPr>
      </w:pPr>
      <w:r>
        <w:rPr>
          <w:sz w:val="20"/>
        </w:rPr>
        <w:t>immediately make an application for a new Online PIN in accordance with Clause 3 of this Appendix 1 on our website or in our Office(s); and</w:t>
      </w:r>
    </w:p>
    <w:p w14:paraId="2DDEA5A0" w14:textId="77777777" w:rsidR="008D67C5" w:rsidRDefault="008D67C5">
      <w:pPr>
        <w:pStyle w:val="BodyText"/>
        <w:spacing w:before="4"/>
        <w:rPr>
          <w:sz w:val="16"/>
        </w:rPr>
      </w:pPr>
    </w:p>
    <w:p w14:paraId="5184B00F" w14:textId="77777777" w:rsidR="008D67C5" w:rsidRDefault="00AD7B44">
      <w:pPr>
        <w:pStyle w:val="ListParagraph"/>
        <w:numPr>
          <w:ilvl w:val="2"/>
          <w:numId w:val="1"/>
        </w:numPr>
        <w:tabs>
          <w:tab w:val="left" w:pos="1519"/>
        </w:tabs>
        <w:ind w:left="1518" w:hanging="286"/>
        <w:rPr>
          <w:sz w:val="20"/>
        </w:rPr>
      </w:pPr>
      <w:r>
        <w:rPr>
          <w:sz w:val="20"/>
        </w:rPr>
        <w:t>notify us immediately using the contact details on our</w:t>
      </w:r>
      <w:r>
        <w:rPr>
          <w:spacing w:val="-9"/>
          <w:sz w:val="20"/>
        </w:rPr>
        <w:t xml:space="preserve"> </w:t>
      </w:r>
      <w:r>
        <w:rPr>
          <w:sz w:val="20"/>
        </w:rPr>
        <w:t>website.</w:t>
      </w:r>
    </w:p>
    <w:p w14:paraId="6A630D7B" w14:textId="77777777" w:rsidR="008D67C5" w:rsidRDefault="00AD7B44">
      <w:pPr>
        <w:pStyle w:val="ListParagraph"/>
        <w:numPr>
          <w:ilvl w:val="1"/>
          <w:numId w:val="1"/>
        </w:numPr>
        <w:tabs>
          <w:tab w:val="left" w:pos="809"/>
        </w:tabs>
        <w:spacing w:before="191"/>
        <w:ind w:left="808" w:right="119" w:hanging="281"/>
        <w:jc w:val="both"/>
        <w:rPr>
          <w:sz w:val="20"/>
        </w:rPr>
      </w:pPr>
      <w:r>
        <w:rPr>
          <w:sz w:val="20"/>
        </w:rPr>
        <w:t>In the event that you have reason to believe or suspect fraudulent use of the Online Account Service, you must notify us immediately using the contact details on our</w:t>
      </w:r>
      <w:r>
        <w:rPr>
          <w:spacing w:val="-7"/>
          <w:sz w:val="20"/>
        </w:rPr>
        <w:t xml:space="preserve"> </w:t>
      </w:r>
      <w:r>
        <w:rPr>
          <w:sz w:val="20"/>
        </w:rPr>
        <w:t>website.</w:t>
      </w:r>
    </w:p>
    <w:p w14:paraId="7509264F" w14:textId="77777777" w:rsidR="008D67C5" w:rsidRDefault="008D67C5">
      <w:pPr>
        <w:pStyle w:val="BodyText"/>
      </w:pPr>
    </w:p>
    <w:p w14:paraId="7B0FA3D9" w14:textId="77777777" w:rsidR="008D67C5" w:rsidRDefault="00AD7B44">
      <w:pPr>
        <w:pStyle w:val="ListParagraph"/>
        <w:numPr>
          <w:ilvl w:val="1"/>
          <w:numId w:val="1"/>
        </w:numPr>
        <w:tabs>
          <w:tab w:val="left" w:pos="809"/>
        </w:tabs>
        <w:ind w:left="808" w:right="127" w:hanging="281"/>
        <w:jc w:val="both"/>
        <w:rPr>
          <w:sz w:val="20"/>
        </w:rPr>
      </w:pPr>
      <w:r>
        <w:rPr>
          <w:sz w:val="20"/>
        </w:rPr>
        <w:t>All reports made regarding suspicious or fraudulent use of the Online Account Service will be dealt with as a matter of urgency by our Credit Union during Office opening</w:t>
      </w:r>
      <w:r>
        <w:rPr>
          <w:spacing w:val="-11"/>
          <w:sz w:val="20"/>
        </w:rPr>
        <w:t xml:space="preserve"> </w:t>
      </w:r>
      <w:r>
        <w:rPr>
          <w:sz w:val="20"/>
        </w:rPr>
        <w:t>hours.</w:t>
      </w:r>
    </w:p>
    <w:p w14:paraId="220DC57A" w14:textId="77777777" w:rsidR="008D67C5" w:rsidRDefault="008D67C5">
      <w:pPr>
        <w:pStyle w:val="BodyText"/>
        <w:spacing w:before="2"/>
        <w:rPr>
          <w:sz w:val="23"/>
        </w:rPr>
      </w:pPr>
    </w:p>
    <w:p w14:paraId="055DA6BA" w14:textId="77777777" w:rsidR="008D67C5" w:rsidRDefault="00AD7B44">
      <w:pPr>
        <w:pStyle w:val="ListParagraph"/>
        <w:numPr>
          <w:ilvl w:val="1"/>
          <w:numId w:val="1"/>
        </w:numPr>
        <w:tabs>
          <w:tab w:val="left" w:pos="809"/>
        </w:tabs>
        <w:ind w:left="808" w:right="115" w:hanging="281"/>
        <w:jc w:val="both"/>
        <w:rPr>
          <w:sz w:val="20"/>
        </w:rPr>
      </w:pPr>
      <w:r>
        <w:rPr>
          <w:sz w:val="20"/>
        </w:rPr>
        <w:t>Following a report or identification of suspicious or fraudulent use of the Online Account Service, we reserve the right to suspend access to your Account pending completion of a full investigation by our Credit Union and the appropriate authorities (where</w:t>
      </w:r>
      <w:r>
        <w:rPr>
          <w:spacing w:val="-7"/>
          <w:sz w:val="20"/>
        </w:rPr>
        <w:t xml:space="preserve"> </w:t>
      </w:r>
      <w:r>
        <w:rPr>
          <w:sz w:val="20"/>
        </w:rPr>
        <w:t>necessary).</w:t>
      </w:r>
    </w:p>
    <w:p w14:paraId="74D1D308" w14:textId="77777777" w:rsidR="008D67C5" w:rsidRDefault="008D67C5">
      <w:pPr>
        <w:jc w:val="both"/>
        <w:rPr>
          <w:sz w:val="20"/>
        </w:rPr>
        <w:sectPr w:rsidR="008D67C5" w:rsidSect="006F06F7">
          <w:pgSz w:w="11910" w:h="16840"/>
          <w:pgMar w:top="1980" w:right="1321" w:bottom="1680" w:left="1338" w:header="751" w:footer="1480" w:gutter="0"/>
          <w:cols w:space="720"/>
        </w:sectPr>
      </w:pPr>
    </w:p>
    <w:p w14:paraId="3099D337" w14:textId="77777777" w:rsidR="008D67C5" w:rsidRDefault="008D67C5">
      <w:pPr>
        <w:pStyle w:val="BodyText"/>
        <w:spacing w:before="1"/>
        <w:rPr>
          <w:sz w:val="15"/>
        </w:rPr>
      </w:pPr>
    </w:p>
    <w:p w14:paraId="1848C1D2" w14:textId="77777777" w:rsidR="008D67C5" w:rsidRDefault="00AD7B44">
      <w:pPr>
        <w:pStyle w:val="ListParagraph"/>
        <w:numPr>
          <w:ilvl w:val="1"/>
          <w:numId w:val="1"/>
        </w:numPr>
        <w:tabs>
          <w:tab w:val="left" w:pos="809"/>
        </w:tabs>
        <w:spacing w:before="60"/>
        <w:ind w:left="808" w:right="127" w:hanging="281"/>
        <w:jc w:val="both"/>
        <w:rPr>
          <w:sz w:val="20"/>
        </w:rPr>
      </w:pPr>
      <w:r>
        <w:rPr>
          <w:sz w:val="20"/>
        </w:rPr>
        <w:t>Access to your Account will not be restored until we are satisfied with the outcome of the investigation.</w:t>
      </w:r>
    </w:p>
    <w:p w14:paraId="3A404ACA" w14:textId="77777777" w:rsidR="008D67C5" w:rsidRDefault="008D67C5">
      <w:pPr>
        <w:pStyle w:val="BodyText"/>
        <w:spacing w:before="1"/>
        <w:rPr>
          <w:sz w:val="23"/>
        </w:rPr>
      </w:pPr>
    </w:p>
    <w:p w14:paraId="4F81F562" w14:textId="77777777" w:rsidR="008D67C5" w:rsidRDefault="00AD7B44">
      <w:pPr>
        <w:pStyle w:val="ListParagraph"/>
        <w:numPr>
          <w:ilvl w:val="1"/>
          <w:numId w:val="1"/>
        </w:numPr>
        <w:tabs>
          <w:tab w:val="left" w:pos="809"/>
        </w:tabs>
        <w:ind w:left="808" w:hanging="282"/>
        <w:rPr>
          <w:sz w:val="20"/>
        </w:rPr>
      </w:pPr>
      <w:r>
        <w:rPr>
          <w:sz w:val="20"/>
        </w:rPr>
        <w:t>We reserve the right to issue a new Online PIN where</w:t>
      </w:r>
      <w:r>
        <w:rPr>
          <w:spacing w:val="-8"/>
          <w:sz w:val="20"/>
        </w:rPr>
        <w:t xml:space="preserve"> </w:t>
      </w:r>
      <w:r>
        <w:rPr>
          <w:sz w:val="20"/>
        </w:rPr>
        <w:t>necessary.</w:t>
      </w:r>
    </w:p>
    <w:p w14:paraId="47AF8DD0" w14:textId="77777777" w:rsidR="008D67C5" w:rsidRDefault="008D67C5">
      <w:pPr>
        <w:pStyle w:val="BodyText"/>
        <w:spacing w:before="7"/>
        <w:rPr>
          <w:sz w:val="16"/>
        </w:rPr>
      </w:pPr>
    </w:p>
    <w:p w14:paraId="34E03CE7" w14:textId="77777777" w:rsidR="008D67C5" w:rsidRDefault="00AD7B44">
      <w:pPr>
        <w:pStyle w:val="ListParagraph"/>
        <w:numPr>
          <w:ilvl w:val="0"/>
          <w:numId w:val="1"/>
        </w:numPr>
        <w:tabs>
          <w:tab w:val="left" w:pos="809"/>
        </w:tabs>
        <w:ind w:left="808" w:hanging="282"/>
        <w:jc w:val="left"/>
        <w:rPr>
          <w:b/>
          <w:sz w:val="20"/>
        </w:rPr>
      </w:pPr>
      <w:r>
        <w:rPr>
          <w:b/>
          <w:sz w:val="20"/>
        </w:rPr>
        <w:t>Log-In</w:t>
      </w:r>
      <w:r>
        <w:rPr>
          <w:b/>
          <w:spacing w:val="-1"/>
          <w:sz w:val="20"/>
        </w:rPr>
        <w:t xml:space="preserve"> </w:t>
      </w:r>
      <w:r>
        <w:rPr>
          <w:b/>
          <w:sz w:val="20"/>
        </w:rPr>
        <w:t>Attempts</w:t>
      </w:r>
    </w:p>
    <w:p w14:paraId="198D49AE" w14:textId="77777777" w:rsidR="008D67C5" w:rsidRDefault="008D67C5">
      <w:pPr>
        <w:pStyle w:val="BodyText"/>
        <w:spacing w:before="2"/>
        <w:rPr>
          <w:b/>
          <w:sz w:val="16"/>
        </w:rPr>
      </w:pPr>
    </w:p>
    <w:p w14:paraId="5C5050EE" w14:textId="77777777" w:rsidR="008D67C5" w:rsidRDefault="00AD7B44">
      <w:pPr>
        <w:pStyle w:val="ListParagraph"/>
        <w:numPr>
          <w:ilvl w:val="1"/>
          <w:numId w:val="1"/>
        </w:numPr>
        <w:tabs>
          <w:tab w:val="left" w:pos="821"/>
        </w:tabs>
        <w:ind w:left="808" w:right="125" w:hanging="281"/>
        <w:jc w:val="both"/>
        <w:rPr>
          <w:sz w:val="20"/>
        </w:rPr>
      </w:pPr>
      <w:r>
        <w:rPr>
          <w:sz w:val="20"/>
        </w:rPr>
        <w:t>Inactive sessions on our Online Account Service will result in the automatic termination of your access and will require you to log back</w:t>
      </w:r>
      <w:r>
        <w:rPr>
          <w:spacing w:val="-4"/>
          <w:sz w:val="20"/>
        </w:rPr>
        <w:t xml:space="preserve"> </w:t>
      </w:r>
      <w:r>
        <w:rPr>
          <w:sz w:val="20"/>
        </w:rPr>
        <w:t>in.</w:t>
      </w:r>
    </w:p>
    <w:p w14:paraId="103DA78F" w14:textId="77777777" w:rsidR="008D67C5" w:rsidRDefault="008D67C5">
      <w:pPr>
        <w:pStyle w:val="BodyText"/>
        <w:spacing w:before="3"/>
        <w:rPr>
          <w:sz w:val="16"/>
        </w:rPr>
      </w:pPr>
    </w:p>
    <w:p w14:paraId="2851DE69" w14:textId="77777777" w:rsidR="008D67C5" w:rsidRDefault="00AD7B44">
      <w:pPr>
        <w:pStyle w:val="ListParagraph"/>
        <w:numPr>
          <w:ilvl w:val="1"/>
          <w:numId w:val="1"/>
        </w:numPr>
        <w:tabs>
          <w:tab w:val="left" w:pos="809"/>
        </w:tabs>
        <w:spacing w:line="242" w:lineRule="auto"/>
        <w:ind w:left="808" w:right="114" w:hanging="281"/>
        <w:jc w:val="both"/>
        <w:rPr>
          <w:sz w:val="20"/>
        </w:rPr>
      </w:pPr>
      <w:r>
        <w:rPr>
          <w:sz w:val="20"/>
        </w:rPr>
        <w:t>The maximum period after which an inactive session is automatically terminated on the Online Account Service website is 10 minutes, unless we advise you</w:t>
      </w:r>
      <w:r>
        <w:rPr>
          <w:spacing w:val="-3"/>
          <w:sz w:val="20"/>
        </w:rPr>
        <w:t xml:space="preserve"> </w:t>
      </w:r>
      <w:r>
        <w:rPr>
          <w:sz w:val="20"/>
        </w:rPr>
        <w:t>otherwise.</w:t>
      </w:r>
    </w:p>
    <w:p w14:paraId="67CE243B" w14:textId="77777777" w:rsidR="008D67C5" w:rsidRDefault="008D67C5">
      <w:pPr>
        <w:pStyle w:val="BodyText"/>
        <w:spacing w:before="2"/>
        <w:rPr>
          <w:sz w:val="16"/>
        </w:rPr>
      </w:pPr>
    </w:p>
    <w:p w14:paraId="6A50CD36" w14:textId="77777777" w:rsidR="008D67C5" w:rsidRDefault="00AD7B44">
      <w:pPr>
        <w:pStyle w:val="ListParagraph"/>
        <w:numPr>
          <w:ilvl w:val="0"/>
          <w:numId w:val="1"/>
        </w:numPr>
        <w:tabs>
          <w:tab w:val="left" w:pos="820"/>
          <w:tab w:val="left" w:pos="821"/>
        </w:tabs>
        <w:spacing w:before="1"/>
        <w:ind w:hanging="361"/>
        <w:jc w:val="left"/>
        <w:rPr>
          <w:b/>
          <w:sz w:val="20"/>
        </w:rPr>
      </w:pPr>
      <w:r>
        <w:rPr>
          <w:b/>
          <w:sz w:val="20"/>
        </w:rPr>
        <w:t>Traceability</w:t>
      </w:r>
    </w:p>
    <w:p w14:paraId="38DD9265" w14:textId="77777777" w:rsidR="008D67C5" w:rsidRDefault="008D67C5">
      <w:pPr>
        <w:pStyle w:val="BodyText"/>
        <w:spacing w:before="2"/>
        <w:rPr>
          <w:b/>
          <w:sz w:val="16"/>
        </w:rPr>
      </w:pPr>
    </w:p>
    <w:p w14:paraId="2745F73F" w14:textId="77777777" w:rsidR="008D67C5" w:rsidRDefault="00AD7B44">
      <w:pPr>
        <w:pStyle w:val="ListParagraph"/>
        <w:numPr>
          <w:ilvl w:val="1"/>
          <w:numId w:val="1"/>
        </w:numPr>
        <w:tabs>
          <w:tab w:val="left" w:pos="821"/>
        </w:tabs>
        <w:spacing w:line="242" w:lineRule="auto"/>
        <w:ind w:right="118" w:hanging="293"/>
        <w:jc w:val="both"/>
        <w:rPr>
          <w:sz w:val="20"/>
        </w:rPr>
      </w:pPr>
      <w:r>
        <w:rPr>
          <w:sz w:val="20"/>
        </w:rPr>
        <w:t>We shall put in place reasonable processes to ensure that all Transactions on the Online Account Service are appropriately</w:t>
      </w:r>
      <w:r>
        <w:rPr>
          <w:spacing w:val="-4"/>
          <w:sz w:val="20"/>
        </w:rPr>
        <w:t xml:space="preserve"> </w:t>
      </w:r>
      <w:r>
        <w:rPr>
          <w:sz w:val="20"/>
        </w:rPr>
        <w:t>traced.</w:t>
      </w:r>
    </w:p>
    <w:p w14:paraId="422AFB76" w14:textId="77777777" w:rsidR="008D67C5" w:rsidRDefault="008D67C5">
      <w:pPr>
        <w:pStyle w:val="BodyText"/>
        <w:rPr>
          <w:sz w:val="16"/>
        </w:rPr>
      </w:pPr>
    </w:p>
    <w:p w14:paraId="05FDB3F7" w14:textId="77777777" w:rsidR="008D67C5" w:rsidRDefault="00AD7B44">
      <w:pPr>
        <w:pStyle w:val="ListParagraph"/>
        <w:numPr>
          <w:ilvl w:val="1"/>
          <w:numId w:val="1"/>
        </w:numPr>
        <w:tabs>
          <w:tab w:val="left" w:pos="821"/>
        </w:tabs>
        <w:spacing w:before="1"/>
        <w:ind w:right="115" w:hanging="293"/>
        <w:jc w:val="both"/>
        <w:rPr>
          <w:sz w:val="20"/>
        </w:rPr>
      </w:pPr>
      <w:r>
        <w:rPr>
          <w:sz w:val="20"/>
        </w:rPr>
        <w:t>Transactions on the Online Account Service are monitored and reviewed by our Credit Union prior to the processing of such Transactions and on a regular basis thereafter to prevent, detect and block fraudulent</w:t>
      </w:r>
      <w:r>
        <w:rPr>
          <w:spacing w:val="-1"/>
          <w:sz w:val="20"/>
        </w:rPr>
        <w:t xml:space="preserve"> </w:t>
      </w:r>
      <w:r>
        <w:rPr>
          <w:sz w:val="20"/>
        </w:rPr>
        <w:t>transactions.</w:t>
      </w:r>
    </w:p>
    <w:p w14:paraId="70EDB2E4" w14:textId="77777777" w:rsidR="008D67C5" w:rsidRDefault="008D67C5">
      <w:pPr>
        <w:pStyle w:val="BodyText"/>
        <w:spacing w:before="5"/>
        <w:rPr>
          <w:sz w:val="16"/>
        </w:rPr>
      </w:pPr>
    </w:p>
    <w:p w14:paraId="69F4BC74" w14:textId="77777777" w:rsidR="008D67C5" w:rsidRDefault="00AD7B44">
      <w:pPr>
        <w:pStyle w:val="ListParagraph"/>
        <w:numPr>
          <w:ilvl w:val="0"/>
          <w:numId w:val="1"/>
        </w:numPr>
        <w:tabs>
          <w:tab w:val="left" w:pos="820"/>
          <w:tab w:val="left" w:pos="821"/>
        </w:tabs>
        <w:ind w:hanging="361"/>
        <w:jc w:val="left"/>
        <w:rPr>
          <w:b/>
          <w:sz w:val="20"/>
        </w:rPr>
      </w:pPr>
      <w:r>
        <w:rPr>
          <w:b/>
          <w:sz w:val="20"/>
        </w:rPr>
        <w:t>Notification &amp; Setting of</w:t>
      </w:r>
      <w:r>
        <w:rPr>
          <w:b/>
          <w:spacing w:val="-1"/>
          <w:sz w:val="20"/>
        </w:rPr>
        <w:t xml:space="preserve"> </w:t>
      </w:r>
      <w:r>
        <w:rPr>
          <w:b/>
          <w:sz w:val="20"/>
        </w:rPr>
        <w:t>Limits</w:t>
      </w:r>
    </w:p>
    <w:p w14:paraId="6CEE9012" w14:textId="77777777" w:rsidR="008D67C5" w:rsidRDefault="008D67C5">
      <w:pPr>
        <w:pStyle w:val="BodyText"/>
        <w:spacing w:before="11"/>
        <w:rPr>
          <w:b/>
          <w:sz w:val="19"/>
        </w:rPr>
      </w:pPr>
    </w:p>
    <w:p w14:paraId="1719EBE4" w14:textId="77777777" w:rsidR="008D67C5" w:rsidRDefault="00AD7B44">
      <w:pPr>
        <w:pStyle w:val="ListParagraph"/>
        <w:numPr>
          <w:ilvl w:val="1"/>
          <w:numId w:val="1"/>
        </w:numPr>
        <w:tabs>
          <w:tab w:val="left" w:pos="821"/>
        </w:tabs>
        <w:spacing w:before="1"/>
        <w:ind w:right="118"/>
        <w:jc w:val="both"/>
        <w:rPr>
          <w:sz w:val="20"/>
        </w:rPr>
      </w:pPr>
      <w:r>
        <w:rPr>
          <w:sz w:val="20"/>
        </w:rPr>
        <w:t>The limit for each Transaction on the Online Account Service is such amount as we will advise you from time to</w:t>
      </w:r>
      <w:r>
        <w:rPr>
          <w:spacing w:val="-3"/>
          <w:sz w:val="20"/>
        </w:rPr>
        <w:t xml:space="preserve"> </w:t>
      </w:r>
      <w:r>
        <w:rPr>
          <w:sz w:val="20"/>
        </w:rPr>
        <w:t>time.</w:t>
      </w:r>
    </w:p>
    <w:p w14:paraId="587B4C4A" w14:textId="77777777" w:rsidR="008D67C5" w:rsidRDefault="008D67C5">
      <w:pPr>
        <w:pStyle w:val="BodyText"/>
        <w:spacing w:before="11"/>
        <w:rPr>
          <w:sz w:val="19"/>
        </w:rPr>
      </w:pPr>
    </w:p>
    <w:p w14:paraId="0D2A9125" w14:textId="77777777" w:rsidR="008D67C5" w:rsidRDefault="00AD7B44">
      <w:pPr>
        <w:pStyle w:val="ListParagraph"/>
        <w:numPr>
          <w:ilvl w:val="1"/>
          <w:numId w:val="1"/>
        </w:numPr>
        <w:tabs>
          <w:tab w:val="left" w:pos="821"/>
        </w:tabs>
        <w:ind w:hanging="361"/>
        <w:rPr>
          <w:sz w:val="20"/>
        </w:rPr>
      </w:pPr>
      <w:r>
        <w:rPr>
          <w:sz w:val="20"/>
        </w:rPr>
        <w:t>The limits may not be changed by Members on an individual</w:t>
      </w:r>
      <w:r>
        <w:rPr>
          <w:spacing w:val="-6"/>
          <w:sz w:val="20"/>
        </w:rPr>
        <w:t xml:space="preserve"> </w:t>
      </w:r>
      <w:r>
        <w:rPr>
          <w:sz w:val="20"/>
        </w:rPr>
        <w:t>basis.</w:t>
      </w:r>
    </w:p>
    <w:p w14:paraId="350EFF40" w14:textId="77777777" w:rsidR="008D67C5" w:rsidRDefault="008D67C5">
      <w:pPr>
        <w:pStyle w:val="BodyText"/>
        <w:spacing w:before="2"/>
      </w:pPr>
    </w:p>
    <w:p w14:paraId="1B6306AE" w14:textId="77777777" w:rsidR="008D67C5" w:rsidRDefault="00AD7B44">
      <w:pPr>
        <w:pStyle w:val="ListParagraph"/>
        <w:numPr>
          <w:ilvl w:val="1"/>
          <w:numId w:val="1"/>
        </w:numPr>
        <w:tabs>
          <w:tab w:val="left" w:pos="821"/>
        </w:tabs>
        <w:ind w:right="116"/>
        <w:jc w:val="both"/>
        <w:rPr>
          <w:sz w:val="20"/>
        </w:rPr>
      </w:pPr>
      <w:r>
        <w:rPr>
          <w:sz w:val="20"/>
        </w:rPr>
        <w:t xml:space="preserve">We reserve the right to change the limits for the use of our Online Account Service from time to </w:t>
      </w:r>
      <w:r>
        <w:rPr>
          <w:spacing w:val="3"/>
          <w:sz w:val="20"/>
        </w:rPr>
        <w:t xml:space="preserve">time </w:t>
      </w:r>
      <w:r>
        <w:rPr>
          <w:sz w:val="20"/>
        </w:rPr>
        <w:t>at our</w:t>
      </w:r>
      <w:r>
        <w:rPr>
          <w:spacing w:val="-1"/>
          <w:sz w:val="20"/>
        </w:rPr>
        <w:t xml:space="preserve"> </w:t>
      </w:r>
      <w:r>
        <w:rPr>
          <w:sz w:val="20"/>
        </w:rPr>
        <w:t>discretion.</w:t>
      </w:r>
    </w:p>
    <w:p w14:paraId="4103FF2D" w14:textId="77777777" w:rsidR="008D67C5" w:rsidRDefault="008D67C5">
      <w:pPr>
        <w:pStyle w:val="BodyText"/>
        <w:spacing w:before="12"/>
        <w:rPr>
          <w:sz w:val="19"/>
        </w:rPr>
      </w:pPr>
    </w:p>
    <w:p w14:paraId="51614381" w14:textId="77777777" w:rsidR="008D67C5" w:rsidRDefault="00AD7B44">
      <w:pPr>
        <w:pStyle w:val="ListParagraph"/>
        <w:numPr>
          <w:ilvl w:val="0"/>
          <w:numId w:val="1"/>
        </w:numPr>
        <w:tabs>
          <w:tab w:val="left" w:pos="820"/>
          <w:tab w:val="left" w:pos="821"/>
        </w:tabs>
        <w:ind w:hanging="361"/>
        <w:jc w:val="left"/>
        <w:rPr>
          <w:b/>
          <w:sz w:val="20"/>
        </w:rPr>
      </w:pPr>
      <w:r>
        <w:rPr>
          <w:b/>
          <w:sz w:val="20"/>
        </w:rPr>
        <w:t>Making a Security Related</w:t>
      </w:r>
      <w:r>
        <w:rPr>
          <w:b/>
          <w:spacing w:val="-4"/>
          <w:sz w:val="20"/>
        </w:rPr>
        <w:t xml:space="preserve"> </w:t>
      </w:r>
      <w:r>
        <w:rPr>
          <w:b/>
          <w:sz w:val="20"/>
        </w:rPr>
        <w:t>Complaint</w:t>
      </w:r>
    </w:p>
    <w:p w14:paraId="1B6783C2" w14:textId="77777777" w:rsidR="008D67C5" w:rsidRDefault="008D67C5">
      <w:pPr>
        <w:pStyle w:val="BodyText"/>
        <w:spacing w:before="11"/>
        <w:rPr>
          <w:b/>
          <w:sz w:val="19"/>
        </w:rPr>
      </w:pPr>
    </w:p>
    <w:p w14:paraId="6D365F6C" w14:textId="77777777" w:rsidR="008D67C5" w:rsidRDefault="00AD7B44">
      <w:pPr>
        <w:pStyle w:val="ListParagraph"/>
        <w:numPr>
          <w:ilvl w:val="1"/>
          <w:numId w:val="1"/>
        </w:numPr>
        <w:tabs>
          <w:tab w:val="left" w:pos="830"/>
        </w:tabs>
        <w:ind w:right="124" w:hanging="293"/>
        <w:jc w:val="both"/>
        <w:rPr>
          <w:sz w:val="20"/>
        </w:rPr>
      </w:pPr>
      <w:r>
        <w:rPr>
          <w:sz w:val="20"/>
        </w:rPr>
        <w:t xml:space="preserve">Any queries, complaints, requests for support and notifications of security related incidents regarding the Online Account Service should be made by email </w:t>
      </w:r>
      <w:r w:rsidR="00CB5B42">
        <w:rPr>
          <w:sz w:val="20"/>
        </w:rPr>
        <w:t xml:space="preserve">to </w:t>
      </w:r>
      <w:hyperlink r:id="rId30" w:history="1">
        <w:r w:rsidR="00CB5B42" w:rsidRPr="0092041E">
          <w:rPr>
            <w:rStyle w:val="Hyperlink"/>
            <w:sz w:val="20"/>
          </w:rPr>
          <w:t>info@stfranciscu.ie</w:t>
        </w:r>
      </w:hyperlink>
      <w:r w:rsidR="00CB5B42">
        <w:rPr>
          <w:sz w:val="20"/>
        </w:rPr>
        <w:t xml:space="preserve"> or by telephone to (065) 6828305</w:t>
      </w:r>
      <w:r>
        <w:rPr>
          <w:sz w:val="20"/>
        </w:rPr>
        <w:t>.</w:t>
      </w:r>
    </w:p>
    <w:p w14:paraId="59F7AA0B" w14:textId="77777777" w:rsidR="008D67C5" w:rsidRDefault="008D67C5">
      <w:pPr>
        <w:pStyle w:val="BodyText"/>
        <w:spacing w:before="12"/>
        <w:rPr>
          <w:sz w:val="19"/>
        </w:rPr>
      </w:pPr>
    </w:p>
    <w:p w14:paraId="0D4352EC" w14:textId="77777777" w:rsidR="008D67C5" w:rsidRDefault="00AD7B44">
      <w:pPr>
        <w:pStyle w:val="ListParagraph"/>
        <w:numPr>
          <w:ilvl w:val="1"/>
          <w:numId w:val="1"/>
        </w:numPr>
        <w:tabs>
          <w:tab w:val="left" w:pos="821"/>
        </w:tabs>
        <w:ind w:right="128" w:hanging="293"/>
        <w:jc w:val="both"/>
        <w:rPr>
          <w:sz w:val="20"/>
        </w:rPr>
      </w:pPr>
      <w:r>
        <w:rPr>
          <w:sz w:val="20"/>
        </w:rPr>
        <w:t>All queries, complaints, requests for support and handling of security related incidents will be dealt with by us during our Office opening</w:t>
      </w:r>
      <w:r>
        <w:rPr>
          <w:spacing w:val="-7"/>
          <w:sz w:val="20"/>
        </w:rPr>
        <w:t xml:space="preserve"> </w:t>
      </w:r>
      <w:r>
        <w:rPr>
          <w:sz w:val="20"/>
        </w:rPr>
        <w:t>hours.</w:t>
      </w:r>
    </w:p>
    <w:p w14:paraId="6AD0E2ED" w14:textId="77777777" w:rsidR="008D67C5" w:rsidRDefault="008D67C5">
      <w:pPr>
        <w:pStyle w:val="BodyText"/>
        <w:spacing w:before="2"/>
      </w:pPr>
    </w:p>
    <w:p w14:paraId="6A9E8AF7" w14:textId="77777777" w:rsidR="008D67C5" w:rsidRDefault="00AD7B44">
      <w:pPr>
        <w:pStyle w:val="ListParagraph"/>
        <w:numPr>
          <w:ilvl w:val="0"/>
          <w:numId w:val="1"/>
        </w:numPr>
        <w:tabs>
          <w:tab w:val="left" w:pos="821"/>
        </w:tabs>
        <w:ind w:hanging="361"/>
        <w:jc w:val="left"/>
        <w:rPr>
          <w:b/>
          <w:sz w:val="20"/>
        </w:rPr>
      </w:pPr>
      <w:r>
        <w:rPr>
          <w:b/>
          <w:sz w:val="20"/>
        </w:rPr>
        <w:t>Amendments</w:t>
      </w:r>
    </w:p>
    <w:p w14:paraId="5F462315" w14:textId="77777777" w:rsidR="008D67C5" w:rsidRDefault="008D67C5">
      <w:pPr>
        <w:pStyle w:val="BodyText"/>
        <w:spacing w:before="11"/>
        <w:rPr>
          <w:b/>
          <w:sz w:val="19"/>
        </w:rPr>
      </w:pPr>
    </w:p>
    <w:p w14:paraId="20BCD86A" w14:textId="77777777" w:rsidR="008D67C5" w:rsidRDefault="00AD7B44">
      <w:pPr>
        <w:pStyle w:val="ListParagraph"/>
        <w:numPr>
          <w:ilvl w:val="1"/>
          <w:numId w:val="1"/>
        </w:numPr>
        <w:tabs>
          <w:tab w:val="left" w:pos="929"/>
        </w:tabs>
        <w:spacing w:line="242" w:lineRule="auto"/>
        <w:ind w:left="952" w:right="118" w:hanging="425"/>
        <w:rPr>
          <w:sz w:val="20"/>
        </w:rPr>
      </w:pPr>
      <w:r>
        <w:rPr>
          <w:sz w:val="20"/>
        </w:rPr>
        <w:t>We may make amendments or variations to this Appendix 1 from time to time at our discretion. Any such amendments or variations to this Appendix 1 will be communicated via our</w:t>
      </w:r>
      <w:r>
        <w:rPr>
          <w:spacing w:val="-16"/>
          <w:sz w:val="20"/>
        </w:rPr>
        <w:t xml:space="preserve"> </w:t>
      </w:r>
      <w:r>
        <w:rPr>
          <w:sz w:val="20"/>
        </w:rPr>
        <w:t>website.</w:t>
      </w:r>
    </w:p>
    <w:p w14:paraId="07C710AF" w14:textId="77777777" w:rsidR="008D67C5" w:rsidRDefault="008D67C5">
      <w:pPr>
        <w:pStyle w:val="BodyText"/>
        <w:rPr>
          <w:sz w:val="16"/>
        </w:rPr>
      </w:pPr>
    </w:p>
    <w:p w14:paraId="7AD7C98F" w14:textId="77777777" w:rsidR="008D67C5" w:rsidRDefault="00AD7B44">
      <w:pPr>
        <w:ind w:left="1253" w:right="1277"/>
        <w:jc w:val="center"/>
        <w:rPr>
          <w:sz w:val="18"/>
        </w:rPr>
      </w:pPr>
      <w:r>
        <w:rPr>
          <w:sz w:val="18"/>
        </w:rPr>
        <w:t>***********************************************</w:t>
      </w:r>
    </w:p>
    <w:sectPr w:rsidR="008D67C5" w:rsidSect="006F06F7">
      <w:pgSz w:w="11910" w:h="16840"/>
      <w:pgMar w:top="1980" w:right="1321" w:bottom="1680" w:left="1338" w:header="751" w:footer="1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F49FD" w14:textId="77777777" w:rsidR="0091153D" w:rsidRDefault="0091153D">
      <w:r>
        <w:separator/>
      </w:r>
    </w:p>
  </w:endnote>
  <w:endnote w:type="continuationSeparator" w:id="0">
    <w:p w14:paraId="3D2721FE" w14:textId="77777777" w:rsidR="0091153D" w:rsidRDefault="0091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1E67" w14:textId="77777777" w:rsidR="0091153D" w:rsidRDefault="00916AEF">
    <w:pPr>
      <w:pStyle w:val="BodyText"/>
      <w:spacing w:line="14" w:lineRule="auto"/>
    </w:pPr>
    <w:r>
      <w:pict w14:anchorId="0BBBDAC0">
        <v:shapetype id="_x0000_t202" coordsize="21600,21600" o:spt="202" path="m,l,21600r21600,l21600,xe">
          <v:stroke joinstyle="miter"/>
          <v:path gradientshapeok="t" o:connecttype="rect"/>
        </v:shapetype>
        <v:shape id="_x0000_s2065" type="#_x0000_t202" style="position:absolute;margin-left:291.9pt;margin-top:756.9pt;width:11.6pt;height:13.05pt;z-index:-252426240;mso-position-horizontal-relative:page;mso-position-vertical-relative:page" filled="f" stroked="f">
          <v:textbox inset="0,0,0,0">
            <w:txbxContent>
              <w:p w14:paraId="7DAD925F" w14:textId="202FE90E" w:rsidR="0091153D" w:rsidRDefault="0091153D">
                <w:pPr>
                  <w:spacing w:line="245" w:lineRule="exact"/>
                  <w:ind w:left="60"/>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385276"/>
      <w:docPartObj>
        <w:docPartGallery w:val="Page Numbers (Bottom of Page)"/>
        <w:docPartUnique/>
      </w:docPartObj>
    </w:sdtPr>
    <w:sdtEndPr>
      <w:rPr>
        <w:noProof/>
      </w:rPr>
    </w:sdtEndPr>
    <w:sdtContent>
      <w:p w14:paraId="223AD91C" w14:textId="5C5A57D8" w:rsidR="007A32DC" w:rsidRDefault="007A32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98EE7" w14:textId="221BDEB0" w:rsidR="0091153D" w:rsidRDefault="0091153D">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F3BE" w14:textId="77777777" w:rsidR="0091153D" w:rsidRDefault="0091153D">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ECE4" w14:textId="77777777" w:rsidR="0091153D" w:rsidRDefault="00916AEF">
    <w:pPr>
      <w:pStyle w:val="BodyText"/>
      <w:spacing w:line="14" w:lineRule="auto"/>
    </w:pPr>
    <w:r>
      <w:pict w14:anchorId="7F590EB7">
        <v:shapetype id="_x0000_t202" coordsize="21600,21600" o:spt="202" path="m,l,21600r21600,l21600,xe">
          <v:stroke joinstyle="miter"/>
          <v:path gradientshapeok="t" o:connecttype="rect"/>
        </v:shapetype>
        <v:shape id="_x0000_s2049" type="#_x0000_t202" style="position:absolute;margin-left:492.8pt;margin-top:756.9pt;width:33.75pt;height:13.05pt;z-index:-252409856;mso-position-horizontal-relative:page;mso-position-vertical-relative:page" filled="f" stroked="f">
          <v:textbox inset="0,0,0,0">
            <w:txbxContent>
              <w:p w14:paraId="4ACA7D01" w14:textId="77777777" w:rsidR="0091153D" w:rsidRDefault="0091153D">
                <w:pPr>
                  <w:spacing w:line="245" w:lineRule="exact"/>
                  <w:ind w:left="20"/>
                </w:pPr>
                <w:r>
                  <w:t xml:space="preserve">Page </w:t>
                </w: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C9D3" w14:textId="77777777" w:rsidR="0091153D" w:rsidRDefault="0091153D">
      <w:r>
        <w:separator/>
      </w:r>
    </w:p>
  </w:footnote>
  <w:footnote w:type="continuationSeparator" w:id="0">
    <w:p w14:paraId="596A3FAD" w14:textId="77777777" w:rsidR="0091153D" w:rsidRDefault="0091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77AB" w14:textId="77777777" w:rsidR="0091153D" w:rsidRDefault="00916AEF">
    <w:pPr>
      <w:pStyle w:val="Header"/>
    </w:pPr>
    <w:r>
      <w:rPr>
        <w:noProof/>
      </w:rPr>
      <w:pict w14:anchorId="30A4D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22" o:spid="_x0000_s2076" type="#_x0000_t75" style="position:absolute;margin-left:0;margin-top:0;width:462.15pt;height:363.3pt;z-index:-251657216;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81C9" w14:textId="77777777" w:rsidR="0091153D" w:rsidRDefault="00916AEF">
    <w:pPr>
      <w:pStyle w:val="Header"/>
    </w:pPr>
    <w:r>
      <w:rPr>
        <w:noProof/>
      </w:rPr>
      <w:pict w14:anchorId="54032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31" o:spid="_x0000_s2085" type="#_x0000_t75" style="position:absolute;margin-left:0;margin-top:0;width:462.15pt;height:363.3pt;z-index:-251648000;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586A" w14:textId="77777777" w:rsidR="0091153D" w:rsidRDefault="00916AEF">
    <w:pPr>
      <w:pStyle w:val="BodyText"/>
      <w:spacing w:line="14" w:lineRule="auto"/>
      <w:rPr>
        <w:sz w:val="2"/>
      </w:rPr>
    </w:pPr>
    <w:r>
      <w:rPr>
        <w:noProof/>
        <w:sz w:val="2"/>
      </w:rPr>
      <w:pict w14:anchorId="17D31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32" o:spid="_x0000_s2086" type="#_x0000_t75" style="position:absolute;margin-left:0;margin-top:0;width:462.15pt;height:363.3pt;z-index:-251646976;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918B" w14:textId="77777777" w:rsidR="0091153D" w:rsidRDefault="00916AEF">
    <w:pPr>
      <w:pStyle w:val="Header"/>
    </w:pPr>
    <w:r>
      <w:rPr>
        <w:noProof/>
      </w:rPr>
      <w:pict w14:anchorId="17E4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30" o:spid="_x0000_s2084" type="#_x0000_t75" style="position:absolute;margin-left:0;margin-top:0;width:462.15pt;height:363.3pt;z-index:-251649024;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F7B4" w14:textId="77777777" w:rsidR="0091153D" w:rsidRDefault="00916AEF">
    <w:pPr>
      <w:pStyle w:val="Header"/>
    </w:pPr>
    <w:r>
      <w:rPr>
        <w:noProof/>
      </w:rPr>
      <w:pict w14:anchorId="3E769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34" o:spid="_x0000_s2088" type="#_x0000_t75" style="position:absolute;margin-left:0;margin-top:0;width:462.15pt;height:363.3pt;z-index:-251644928;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4541" w14:textId="77777777" w:rsidR="0091153D" w:rsidRPr="006F06F7" w:rsidRDefault="0091153D" w:rsidP="006F06F7">
    <w:pPr>
      <w:jc w:val="center"/>
      <w:rPr>
        <w:b/>
        <w:bCs/>
      </w:rPr>
    </w:pPr>
    <w:r w:rsidRPr="006F06F7">
      <w:rPr>
        <w:b/>
        <w:bCs/>
      </w:rPr>
      <w:t>St. Francis Credit Union Limited</w:t>
    </w:r>
  </w:p>
  <w:p w14:paraId="1306C275" w14:textId="77777777" w:rsidR="0091153D" w:rsidRPr="006F06F7" w:rsidRDefault="0091153D" w:rsidP="006F06F7">
    <w:pPr>
      <w:jc w:val="center"/>
      <w:rPr>
        <w:b/>
        <w:bCs/>
      </w:rPr>
    </w:pPr>
    <w:r w:rsidRPr="006F06F7">
      <w:rPr>
        <w:b/>
        <w:bCs/>
      </w:rPr>
      <w:t xml:space="preserve">Online Account Service Terms </w:t>
    </w:r>
    <w:r>
      <w:rPr>
        <w:b/>
        <w:bCs/>
      </w:rPr>
      <w:t>of Use</w:t>
    </w:r>
  </w:p>
  <w:p w14:paraId="055EC605" w14:textId="0AD95463" w:rsidR="0091153D" w:rsidRPr="006F06F7" w:rsidRDefault="00916AEF" w:rsidP="006F06F7">
    <w:pPr>
      <w:jc w:val="center"/>
      <w:rPr>
        <w:b/>
        <w:bCs/>
      </w:rPr>
    </w:pPr>
    <w:r>
      <w:rPr>
        <w:b/>
        <w:bCs/>
      </w:rPr>
      <w:t>March 2024</w:t>
    </w:r>
  </w:p>
  <w:p w14:paraId="1FDF542F" w14:textId="77777777" w:rsidR="0091153D" w:rsidRDefault="00916AEF">
    <w:pPr>
      <w:pStyle w:val="BodyText"/>
      <w:spacing w:line="14" w:lineRule="auto"/>
    </w:pPr>
    <w:r>
      <w:pict w14:anchorId="67B0F4AF">
        <v:shapetype id="_x0000_t202" coordsize="21600,21600" o:spt="202" path="m,l,21600r21600,l21600,xe">
          <v:stroke joinstyle="miter"/>
          <v:path gradientshapeok="t" o:connecttype="rect"/>
        </v:shapetype>
        <v:shape id="_x0000_s2050" type="#_x0000_t202" style="position:absolute;margin-left:81.35pt;margin-top:37.95pt;width:93.55pt;height:13.05pt;z-index:-252410880;mso-position-horizontal-relative:page;mso-position-vertical-relative:page" filled="f" stroked="f">
          <v:textbox inset="0,0,0,0">
            <w:txbxContent>
              <w:p w14:paraId="0836C5C6" w14:textId="77777777" w:rsidR="0091153D" w:rsidRDefault="0091153D">
                <w:pPr>
                  <w:spacing w:line="245" w:lineRule="exact"/>
                  <w:ind w:left="20"/>
                  <w:rPr>
                    <w:b/>
                  </w:rPr>
                </w:pPr>
              </w:p>
            </w:txbxContent>
          </v:textbox>
          <w10:wrap anchorx="page" anchory="page"/>
        </v:shape>
      </w:pict>
    </w:r>
    <w:r>
      <w:rPr>
        <w:noProof/>
      </w:rPr>
      <w:pict w14:anchorId="0AA7C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35" o:spid="_x0000_s2089" type="#_x0000_t75" style="position:absolute;margin-left:0;margin-top:0;width:462.15pt;height:363.3pt;z-index:-251643904;mso-position-horizontal:center;mso-position-horizontal-relative:margin;mso-position-vertical:center;mso-position-vertical-relative:margin" o:allowincell="f">
          <v:imagedata r:id="rId1" o:title="SFCU Logo Large" gain="19661f" blacklevel="22938f"/>
          <w10:wrap anchorx="margin" anchory="margin"/>
        </v:shape>
      </w:pict>
    </w:r>
    <w:r>
      <w:pict w14:anchorId="61B53257">
        <v:shape id="_x0000_s2051" type="#_x0000_t202" style="position:absolute;margin-left:222.45pt;margin-top:62pt;width:178.8pt;height:13.05pt;z-index:-252411904;mso-position-horizontal-relative:page;mso-position-vertical-relative:page" filled="f" stroked="f">
          <v:textbox inset="0,0,0,0">
            <w:txbxContent>
              <w:p w14:paraId="2020E20F" w14:textId="77777777" w:rsidR="0091153D" w:rsidRDefault="0091153D">
                <w:pPr>
                  <w:spacing w:line="245" w:lineRule="exact"/>
                  <w:ind w:left="20"/>
                  <w:rPr>
                    <w:b/>
                  </w:rPr>
                </w:pP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B06E" w14:textId="77777777" w:rsidR="0091153D" w:rsidRDefault="00916AEF">
    <w:pPr>
      <w:pStyle w:val="Header"/>
    </w:pPr>
    <w:r>
      <w:rPr>
        <w:noProof/>
      </w:rPr>
      <w:pict w14:anchorId="16967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33" o:spid="_x0000_s2087" type="#_x0000_t75" style="position:absolute;margin-left:0;margin-top:0;width:462.15pt;height:363.3pt;z-index:-251645952;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7351" w14:textId="77777777" w:rsidR="0091153D" w:rsidRDefault="00916AEF">
    <w:pPr>
      <w:pStyle w:val="Header"/>
    </w:pPr>
    <w:r>
      <w:rPr>
        <w:noProof/>
      </w:rPr>
      <w:pict w14:anchorId="3E1D4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23" o:spid="_x0000_s2077" type="#_x0000_t75" style="position:absolute;margin-left:0;margin-top:0;width:462.15pt;height:363.3pt;z-index:-251656192;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3FA1" w14:textId="77777777" w:rsidR="0091153D" w:rsidRDefault="00916AEF">
    <w:pPr>
      <w:pStyle w:val="Header"/>
    </w:pPr>
    <w:r>
      <w:rPr>
        <w:noProof/>
      </w:rPr>
      <w:pict w14:anchorId="0534B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21" o:spid="_x0000_s2075" type="#_x0000_t75" style="position:absolute;margin-left:0;margin-top:0;width:462.15pt;height:363.3pt;z-index:-251658240;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4065" w14:textId="77777777" w:rsidR="0091153D" w:rsidRDefault="00916AEF">
    <w:pPr>
      <w:pStyle w:val="Header"/>
    </w:pPr>
    <w:r>
      <w:rPr>
        <w:noProof/>
      </w:rPr>
      <w:pict w14:anchorId="51858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25" o:spid="_x0000_s2079" type="#_x0000_t75" style="position:absolute;margin-left:0;margin-top:0;width:462.15pt;height:363.3pt;z-index:-251654144;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0C95" w14:textId="77777777" w:rsidR="0091153D" w:rsidRPr="006F06F7" w:rsidRDefault="0091153D" w:rsidP="006F06F7">
    <w:pPr>
      <w:jc w:val="center"/>
      <w:rPr>
        <w:b/>
        <w:bCs/>
      </w:rPr>
    </w:pPr>
    <w:r w:rsidRPr="006F06F7">
      <w:rPr>
        <w:b/>
        <w:bCs/>
      </w:rPr>
      <w:t>St. Francis Credit Union Limited</w:t>
    </w:r>
  </w:p>
  <w:p w14:paraId="70CAA204" w14:textId="77777777" w:rsidR="0091153D" w:rsidRPr="006F06F7" w:rsidRDefault="0091153D" w:rsidP="006F06F7">
    <w:pPr>
      <w:jc w:val="center"/>
      <w:rPr>
        <w:b/>
        <w:bCs/>
      </w:rPr>
    </w:pPr>
    <w:r w:rsidRPr="006F06F7">
      <w:rPr>
        <w:b/>
        <w:bCs/>
      </w:rPr>
      <w:t xml:space="preserve">Online Account Service Terms </w:t>
    </w:r>
    <w:r>
      <w:rPr>
        <w:b/>
        <w:bCs/>
      </w:rPr>
      <w:t>of Use</w:t>
    </w:r>
  </w:p>
  <w:p w14:paraId="28B67741" w14:textId="13A2E1AD" w:rsidR="0091153D" w:rsidRPr="006F06F7" w:rsidRDefault="00433F3C" w:rsidP="006F06F7">
    <w:pPr>
      <w:jc w:val="center"/>
      <w:rPr>
        <w:b/>
        <w:bCs/>
      </w:rPr>
    </w:pPr>
    <w:r>
      <w:rPr>
        <w:b/>
        <w:bCs/>
      </w:rPr>
      <w:t>March 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C483" w14:textId="77777777" w:rsidR="0091153D" w:rsidRDefault="00916AEF">
    <w:pPr>
      <w:pStyle w:val="Header"/>
    </w:pPr>
    <w:r>
      <w:rPr>
        <w:noProof/>
      </w:rPr>
      <w:pict w14:anchorId="40C3A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24" o:spid="_x0000_s2078" type="#_x0000_t75" style="position:absolute;margin-left:0;margin-top:0;width:462.15pt;height:363.3pt;z-index:-251655168;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7E1F" w14:textId="77777777" w:rsidR="0091153D" w:rsidRDefault="00916AEF">
    <w:pPr>
      <w:pStyle w:val="Header"/>
    </w:pPr>
    <w:r>
      <w:rPr>
        <w:noProof/>
      </w:rPr>
      <w:pict w14:anchorId="2D954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28" o:spid="_x0000_s2082" type="#_x0000_t75" style="position:absolute;margin-left:0;margin-top:0;width:462.15pt;height:363.3pt;z-index:-251651072;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2A84" w14:textId="77777777" w:rsidR="0091153D" w:rsidRPr="006F06F7" w:rsidRDefault="0091153D" w:rsidP="006F06F7">
    <w:pPr>
      <w:jc w:val="center"/>
      <w:rPr>
        <w:b/>
        <w:bCs/>
      </w:rPr>
    </w:pPr>
    <w:r w:rsidRPr="006F06F7">
      <w:rPr>
        <w:b/>
        <w:bCs/>
      </w:rPr>
      <w:t>St. Francis Credit Union Limited</w:t>
    </w:r>
  </w:p>
  <w:p w14:paraId="5716F95F" w14:textId="77777777" w:rsidR="0091153D" w:rsidRPr="006F06F7" w:rsidRDefault="0091153D" w:rsidP="006F06F7">
    <w:pPr>
      <w:jc w:val="center"/>
      <w:rPr>
        <w:b/>
        <w:bCs/>
      </w:rPr>
    </w:pPr>
    <w:r w:rsidRPr="006F06F7">
      <w:rPr>
        <w:b/>
        <w:bCs/>
      </w:rPr>
      <w:t xml:space="preserve">Online Account Service Terms </w:t>
    </w:r>
    <w:r>
      <w:rPr>
        <w:b/>
        <w:bCs/>
      </w:rPr>
      <w:t>of Use</w:t>
    </w:r>
  </w:p>
  <w:p w14:paraId="27698F40" w14:textId="2CAB8D7E" w:rsidR="0091153D" w:rsidRPr="006F06F7" w:rsidRDefault="007A32DC" w:rsidP="006F06F7">
    <w:pPr>
      <w:jc w:val="center"/>
      <w:rPr>
        <w:b/>
        <w:bCs/>
      </w:rPr>
    </w:pPr>
    <w:r>
      <w:rPr>
        <w:b/>
        <w:bCs/>
      </w:rPr>
      <w:t>March 2024</w:t>
    </w:r>
  </w:p>
  <w:p w14:paraId="17A946A5" w14:textId="77777777" w:rsidR="0091153D" w:rsidRDefault="00916AEF">
    <w:pPr>
      <w:pStyle w:val="BodyText"/>
      <w:spacing w:line="14" w:lineRule="auto"/>
    </w:pPr>
    <w:r>
      <w:pict w14:anchorId="51F90D16">
        <v:shapetype id="_x0000_t202" coordsize="21600,21600" o:spt="202" path="m,l,21600r21600,l21600,xe">
          <v:stroke joinstyle="miter"/>
          <v:path gradientshapeok="t" o:connecttype="rect"/>
        </v:shapetype>
        <v:shape id="_x0000_s2056" type="#_x0000_t202" style="position:absolute;margin-left:194.35pt;margin-top:33pt;width:35.55pt;height:3.55pt;z-index:-252417024;mso-position-horizontal-relative:page;mso-position-vertical-relative:page" filled="f" stroked="f">
          <v:textbox inset="0,0,0,0">
            <w:txbxContent>
              <w:p w14:paraId="3C466BFD" w14:textId="77777777" w:rsidR="0091153D" w:rsidRDefault="0091153D" w:rsidP="006F06F7">
                <w:pPr>
                  <w:spacing w:line="245" w:lineRule="exact"/>
                  <w:rPr>
                    <w:b/>
                  </w:rPr>
                </w:pPr>
              </w:p>
            </w:txbxContent>
          </v:textbox>
          <w10:wrap anchorx="page" anchory="page"/>
        </v:shape>
      </w:pict>
    </w:r>
    <w:r>
      <w:pict w14:anchorId="5A77D457">
        <v:shape id="_x0000_s2055" type="#_x0000_t202" style="position:absolute;margin-left:24.75pt;margin-top:48.7pt;width:169.6pt;height:3.55pt;z-index:-252416000;mso-position-horizontal-relative:page;mso-position-vertical-relative:page" filled="f" stroked="f">
          <v:textbox inset="0,0,0,0">
            <w:txbxContent>
              <w:p w14:paraId="28EFA748" w14:textId="77777777" w:rsidR="0091153D" w:rsidRDefault="0091153D" w:rsidP="006F06F7">
                <w:pPr>
                  <w:spacing w:line="245" w:lineRule="exact"/>
                  <w:rPr>
                    <w:b/>
                  </w:rPr>
                </w:pPr>
              </w:p>
            </w:txbxContent>
          </v:textbox>
          <w10:wrap anchorx="page" anchory="page"/>
        </v:shape>
      </w:pict>
    </w:r>
    <w:r>
      <w:rPr>
        <w:noProof/>
      </w:rPr>
      <w:pict w14:anchorId="4219F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29" o:spid="_x0000_s2083" type="#_x0000_t75" style="position:absolute;margin-left:0;margin-top:0;width:462.15pt;height:363.3pt;z-index:-251650048;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A676" w14:textId="77777777" w:rsidR="0091153D" w:rsidRDefault="00916AEF">
    <w:pPr>
      <w:pStyle w:val="Header"/>
    </w:pPr>
    <w:r>
      <w:rPr>
        <w:noProof/>
      </w:rPr>
      <w:pict w14:anchorId="186E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5427" o:spid="_x0000_s2081" type="#_x0000_t75" style="position:absolute;margin-left:0;margin-top:0;width:462.15pt;height:363.3pt;z-index:-251652096;mso-position-horizontal:center;mso-position-horizontal-relative:margin;mso-position-vertical:center;mso-position-vertical-relative:margin" o:allowincell="f">
          <v:imagedata r:id="rId1" o:title="SFCU Logo Lar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022"/>
    <w:multiLevelType w:val="hybridMultilevel"/>
    <w:tmpl w:val="4AE0E350"/>
    <w:lvl w:ilvl="0" w:tplc="18090001">
      <w:start w:val="1"/>
      <w:numFmt w:val="bullet"/>
      <w:lvlText w:val=""/>
      <w:lvlJc w:val="left"/>
      <w:pPr>
        <w:ind w:left="1247" w:hanging="360"/>
      </w:pPr>
      <w:rPr>
        <w:rFonts w:ascii="Symbol" w:hAnsi="Symbol" w:hint="default"/>
      </w:rPr>
    </w:lvl>
    <w:lvl w:ilvl="1" w:tplc="18090003" w:tentative="1">
      <w:start w:val="1"/>
      <w:numFmt w:val="bullet"/>
      <w:lvlText w:val="o"/>
      <w:lvlJc w:val="left"/>
      <w:pPr>
        <w:ind w:left="1967" w:hanging="360"/>
      </w:pPr>
      <w:rPr>
        <w:rFonts w:ascii="Courier New" w:hAnsi="Courier New" w:cs="Courier New" w:hint="default"/>
      </w:rPr>
    </w:lvl>
    <w:lvl w:ilvl="2" w:tplc="18090005" w:tentative="1">
      <w:start w:val="1"/>
      <w:numFmt w:val="bullet"/>
      <w:lvlText w:val=""/>
      <w:lvlJc w:val="left"/>
      <w:pPr>
        <w:ind w:left="2687" w:hanging="360"/>
      </w:pPr>
      <w:rPr>
        <w:rFonts w:ascii="Wingdings" w:hAnsi="Wingdings" w:hint="default"/>
      </w:rPr>
    </w:lvl>
    <w:lvl w:ilvl="3" w:tplc="18090001" w:tentative="1">
      <w:start w:val="1"/>
      <w:numFmt w:val="bullet"/>
      <w:lvlText w:val=""/>
      <w:lvlJc w:val="left"/>
      <w:pPr>
        <w:ind w:left="3407" w:hanging="360"/>
      </w:pPr>
      <w:rPr>
        <w:rFonts w:ascii="Symbol" w:hAnsi="Symbol" w:hint="default"/>
      </w:rPr>
    </w:lvl>
    <w:lvl w:ilvl="4" w:tplc="18090003" w:tentative="1">
      <w:start w:val="1"/>
      <w:numFmt w:val="bullet"/>
      <w:lvlText w:val="o"/>
      <w:lvlJc w:val="left"/>
      <w:pPr>
        <w:ind w:left="4127" w:hanging="360"/>
      </w:pPr>
      <w:rPr>
        <w:rFonts w:ascii="Courier New" w:hAnsi="Courier New" w:cs="Courier New" w:hint="default"/>
      </w:rPr>
    </w:lvl>
    <w:lvl w:ilvl="5" w:tplc="18090005" w:tentative="1">
      <w:start w:val="1"/>
      <w:numFmt w:val="bullet"/>
      <w:lvlText w:val=""/>
      <w:lvlJc w:val="left"/>
      <w:pPr>
        <w:ind w:left="4847" w:hanging="360"/>
      </w:pPr>
      <w:rPr>
        <w:rFonts w:ascii="Wingdings" w:hAnsi="Wingdings" w:hint="default"/>
      </w:rPr>
    </w:lvl>
    <w:lvl w:ilvl="6" w:tplc="18090001" w:tentative="1">
      <w:start w:val="1"/>
      <w:numFmt w:val="bullet"/>
      <w:lvlText w:val=""/>
      <w:lvlJc w:val="left"/>
      <w:pPr>
        <w:ind w:left="5567" w:hanging="360"/>
      </w:pPr>
      <w:rPr>
        <w:rFonts w:ascii="Symbol" w:hAnsi="Symbol" w:hint="default"/>
      </w:rPr>
    </w:lvl>
    <w:lvl w:ilvl="7" w:tplc="18090003" w:tentative="1">
      <w:start w:val="1"/>
      <w:numFmt w:val="bullet"/>
      <w:lvlText w:val="o"/>
      <w:lvlJc w:val="left"/>
      <w:pPr>
        <w:ind w:left="6287" w:hanging="360"/>
      </w:pPr>
      <w:rPr>
        <w:rFonts w:ascii="Courier New" w:hAnsi="Courier New" w:cs="Courier New" w:hint="default"/>
      </w:rPr>
    </w:lvl>
    <w:lvl w:ilvl="8" w:tplc="18090005" w:tentative="1">
      <w:start w:val="1"/>
      <w:numFmt w:val="bullet"/>
      <w:lvlText w:val=""/>
      <w:lvlJc w:val="left"/>
      <w:pPr>
        <w:ind w:left="7007" w:hanging="360"/>
      </w:pPr>
      <w:rPr>
        <w:rFonts w:ascii="Wingdings" w:hAnsi="Wingdings" w:hint="default"/>
      </w:rPr>
    </w:lvl>
  </w:abstractNum>
  <w:abstractNum w:abstractNumId="1" w15:restartNumberingAfterBreak="0">
    <w:nsid w:val="18397D49"/>
    <w:multiLevelType w:val="multilevel"/>
    <w:tmpl w:val="BED474C4"/>
    <w:lvl w:ilvl="0">
      <w:start w:val="1"/>
      <w:numFmt w:val="decimal"/>
      <w:lvlText w:val="%1."/>
      <w:lvlJc w:val="left"/>
      <w:pPr>
        <w:ind w:left="570" w:hanging="428"/>
      </w:pPr>
      <w:rPr>
        <w:rFonts w:hint="default"/>
        <w:b/>
        <w:bCs/>
        <w:spacing w:val="-1"/>
        <w:w w:val="99"/>
        <w:lang w:val="en-IE" w:eastAsia="en-IE" w:bidi="en-IE"/>
      </w:rPr>
    </w:lvl>
    <w:lvl w:ilvl="1">
      <w:start w:val="1"/>
      <w:numFmt w:val="decimal"/>
      <w:lvlText w:val="%1.%2"/>
      <w:lvlJc w:val="left"/>
      <w:pPr>
        <w:ind w:left="525" w:hanging="425"/>
      </w:pPr>
      <w:rPr>
        <w:rFonts w:hint="default"/>
        <w:b w:val="0"/>
        <w:bCs w:val="0"/>
        <w:w w:val="99"/>
        <w:lang w:val="en-IE" w:eastAsia="en-IE" w:bidi="en-IE"/>
      </w:rPr>
    </w:lvl>
    <w:lvl w:ilvl="2">
      <w:numFmt w:val="bullet"/>
      <w:lvlText w:val="o"/>
      <w:lvlJc w:val="left"/>
      <w:pPr>
        <w:ind w:left="808" w:hanging="425"/>
      </w:pPr>
      <w:rPr>
        <w:rFonts w:ascii="Courier New" w:eastAsia="Courier New" w:hAnsi="Courier New" w:cs="Courier New" w:hint="default"/>
        <w:w w:val="99"/>
        <w:sz w:val="20"/>
        <w:szCs w:val="20"/>
        <w:lang w:val="en-IE" w:eastAsia="en-IE" w:bidi="en-IE"/>
      </w:rPr>
    </w:lvl>
    <w:lvl w:ilvl="3">
      <w:numFmt w:val="bullet"/>
      <w:lvlText w:val="•"/>
      <w:lvlJc w:val="left"/>
      <w:pPr>
        <w:ind w:left="2676" w:hanging="425"/>
      </w:pPr>
      <w:rPr>
        <w:rFonts w:hint="default"/>
        <w:lang w:val="en-IE" w:eastAsia="en-IE" w:bidi="en-IE"/>
      </w:rPr>
    </w:lvl>
    <w:lvl w:ilvl="4">
      <w:numFmt w:val="bullet"/>
      <w:lvlText w:val="•"/>
      <w:lvlJc w:val="left"/>
      <w:pPr>
        <w:ind w:left="3615" w:hanging="425"/>
      </w:pPr>
      <w:rPr>
        <w:rFonts w:hint="default"/>
        <w:lang w:val="en-IE" w:eastAsia="en-IE" w:bidi="en-IE"/>
      </w:rPr>
    </w:lvl>
    <w:lvl w:ilvl="5">
      <w:numFmt w:val="bullet"/>
      <w:lvlText w:val="•"/>
      <w:lvlJc w:val="left"/>
      <w:pPr>
        <w:ind w:left="4553" w:hanging="425"/>
      </w:pPr>
      <w:rPr>
        <w:rFonts w:hint="default"/>
        <w:lang w:val="en-IE" w:eastAsia="en-IE" w:bidi="en-IE"/>
      </w:rPr>
    </w:lvl>
    <w:lvl w:ilvl="6">
      <w:numFmt w:val="bullet"/>
      <w:lvlText w:val="•"/>
      <w:lvlJc w:val="left"/>
      <w:pPr>
        <w:ind w:left="5492" w:hanging="425"/>
      </w:pPr>
      <w:rPr>
        <w:rFonts w:hint="default"/>
        <w:lang w:val="en-IE" w:eastAsia="en-IE" w:bidi="en-IE"/>
      </w:rPr>
    </w:lvl>
    <w:lvl w:ilvl="7">
      <w:numFmt w:val="bullet"/>
      <w:lvlText w:val="•"/>
      <w:lvlJc w:val="left"/>
      <w:pPr>
        <w:ind w:left="6430" w:hanging="425"/>
      </w:pPr>
      <w:rPr>
        <w:rFonts w:hint="default"/>
        <w:lang w:val="en-IE" w:eastAsia="en-IE" w:bidi="en-IE"/>
      </w:rPr>
    </w:lvl>
    <w:lvl w:ilvl="8">
      <w:numFmt w:val="bullet"/>
      <w:lvlText w:val="•"/>
      <w:lvlJc w:val="left"/>
      <w:pPr>
        <w:ind w:left="7369" w:hanging="425"/>
      </w:pPr>
      <w:rPr>
        <w:rFonts w:hint="default"/>
        <w:lang w:val="en-IE" w:eastAsia="en-IE" w:bidi="en-IE"/>
      </w:rPr>
    </w:lvl>
  </w:abstractNum>
  <w:abstractNum w:abstractNumId="2" w15:restartNumberingAfterBreak="0">
    <w:nsid w:val="1D7E29AD"/>
    <w:multiLevelType w:val="hybridMultilevel"/>
    <w:tmpl w:val="32E4D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F903C7"/>
    <w:multiLevelType w:val="hybridMultilevel"/>
    <w:tmpl w:val="3524F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7B33EF"/>
    <w:multiLevelType w:val="hybridMultilevel"/>
    <w:tmpl w:val="1924EA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F655725"/>
    <w:multiLevelType w:val="hybridMultilevel"/>
    <w:tmpl w:val="D162523C"/>
    <w:lvl w:ilvl="0" w:tplc="37E48E9C">
      <w:start w:val="1"/>
      <w:numFmt w:val="decimal"/>
      <w:lvlText w:val="%1."/>
      <w:lvlJc w:val="left"/>
      <w:pPr>
        <w:ind w:left="619" w:hanging="339"/>
      </w:pPr>
      <w:rPr>
        <w:rFonts w:ascii="Calibri" w:eastAsia="Calibri" w:hAnsi="Calibri" w:cs="Calibri" w:hint="default"/>
        <w:w w:val="100"/>
        <w:sz w:val="16"/>
        <w:szCs w:val="16"/>
        <w:lang w:val="en-IE" w:eastAsia="en-IE" w:bidi="en-IE"/>
      </w:rPr>
    </w:lvl>
    <w:lvl w:ilvl="1" w:tplc="A27E2646">
      <w:numFmt w:val="bullet"/>
      <w:lvlText w:val="•"/>
      <w:lvlJc w:val="left"/>
      <w:pPr>
        <w:ind w:left="1482" w:hanging="339"/>
      </w:pPr>
      <w:rPr>
        <w:rFonts w:hint="default"/>
        <w:lang w:val="en-IE" w:eastAsia="en-IE" w:bidi="en-IE"/>
      </w:rPr>
    </w:lvl>
    <w:lvl w:ilvl="2" w:tplc="CF22FD76">
      <w:numFmt w:val="bullet"/>
      <w:lvlText w:val="•"/>
      <w:lvlJc w:val="left"/>
      <w:pPr>
        <w:ind w:left="2345" w:hanging="339"/>
      </w:pPr>
      <w:rPr>
        <w:rFonts w:hint="default"/>
        <w:lang w:val="en-IE" w:eastAsia="en-IE" w:bidi="en-IE"/>
      </w:rPr>
    </w:lvl>
    <w:lvl w:ilvl="3" w:tplc="252C730E">
      <w:numFmt w:val="bullet"/>
      <w:lvlText w:val="•"/>
      <w:lvlJc w:val="left"/>
      <w:pPr>
        <w:ind w:left="3207" w:hanging="339"/>
      </w:pPr>
      <w:rPr>
        <w:rFonts w:hint="default"/>
        <w:lang w:val="en-IE" w:eastAsia="en-IE" w:bidi="en-IE"/>
      </w:rPr>
    </w:lvl>
    <w:lvl w:ilvl="4" w:tplc="76C6EF88">
      <w:numFmt w:val="bullet"/>
      <w:lvlText w:val="•"/>
      <w:lvlJc w:val="left"/>
      <w:pPr>
        <w:ind w:left="4070" w:hanging="339"/>
      </w:pPr>
      <w:rPr>
        <w:rFonts w:hint="default"/>
        <w:lang w:val="en-IE" w:eastAsia="en-IE" w:bidi="en-IE"/>
      </w:rPr>
    </w:lvl>
    <w:lvl w:ilvl="5" w:tplc="C5BA2DA2">
      <w:numFmt w:val="bullet"/>
      <w:lvlText w:val="•"/>
      <w:lvlJc w:val="left"/>
      <w:pPr>
        <w:ind w:left="4933" w:hanging="339"/>
      </w:pPr>
      <w:rPr>
        <w:rFonts w:hint="default"/>
        <w:lang w:val="en-IE" w:eastAsia="en-IE" w:bidi="en-IE"/>
      </w:rPr>
    </w:lvl>
    <w:lvl w:ilvl="6" w:tplc="0DFE3B74">
      <w:numFmt w:val="bullet"/>
      <w:lvlText w:val="•"/>
      <w:lvlJc w:val="left"/>
      <w:pPr>
        <w:ind w:left="5795" w:hanging="339"/>
      </w:pPr>
      <w:rPr>
        <w:rFonts w:hint="default"/>
        <w:lang w:val="en-IE" w:eastAsia="en-IE" w:bidi="en-IE"/>
      </w:rPr>
    </w:lvl>
    <w:lvl w:ilvl="7" w:tplc="1FF0B594">
      <w:numFmt w:val="bullet"/>
      <w:lvlText w:val="•"/>
      <w:lvlJc w:val="left"/>
      <w:pPr>
        <w:ind w:left="6658" w:hanging="339"/>
      </w:pPr>
      <w:rPr>
        <w:rFonts w:hint="default"/>
        <w:lang w:val="en-IE" w:eastAsia="en-IE" w:bidi="en-IE"/>
      </w:rPr>
    </w:lvl>
    <w:lvl w:ilvl="8" w:tplc="9C60BD90">
      <w:numFmt w:val="bullet"/>
      <w:lvlText w:val="•"/>
      <w:lvlJc w:val="left"/>
      <w:pPr>
        <w:ind w:left="7521" w:hanging="339"/>
      </w:pPr>
      <w:rPr>
        <w:rFonts w:hint="default"/>
        <w:lang w:val="en-IE" w:eastAsia="en-IE" w:bidi="en-IE"/>
      </w:rPr>
    </w:lvl>
  </w:abstractNum>
  <w:abstractNum w:abstractNumId="6" w15:restartNumberingAfterBreak="0">
    <w:nsid w:val="43F56123"/>
    <w:multiLevelType w:val="hybridMultilevel"/>
    <w:tmpl w:val="9D985A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18346C4"/>
    <w:multiLevelType w:val="multilevel"/>
    <w:tmpl w:val="1D964960"/>
    <w:lvl w:ilvl="0">
      <w:start w:val="1"/>
      <w:numFmt w:val="decimal"/>
      <w:lvlText w:val="%1."/>
      <w:lvlJc w:val="left"/>
      <w:pPr>
        <w:ind w:left="820" w:hanging="293"/>
        <w:jc w:val="right"/>
      </w:pPr>
      <w:rPr>
        <w:rFonts w:ascii="Calibri" w:eastAsia="Calibri" w:hAnsi="Calibri" w:cs="Calibri" w:hint="default"/>
        <w:b/>
        <w:bCs/>
        <w:spacing w:val="-1"/>
        <w:w w:val="99"/>
        <w:sz w:val="20"/>
        <w:szCs w:val="20"/>
        <w:lang w:val="en-IE" w:eastAsia="en-IE" w:bidi="en-IE"/>
      </w:rPr>
    </w:lvl>
    <w:lvl w:ilvl="1">
      <w:start w:val="1"/>
      <w:numFmt w:val="decimal"/>
      <w:lvlText w:val="%1.%2"/>
      <w:lvlJc w:val="left"/>
      <w:pPr>
        <w:ind w:left="820" w:hanging="360"/>
      </w:pPr>
      <w:rPr>
        <w:rFonts w:ascii="Calibri" w:eastAsia="Calibri" w:hAnsi="Calibri" w:cs="Calibri" w:hint="default"/>
        <w:w w:val="99"/>
        <w:sz w:val="20"/>
        <w:szCs w:val="20"/>
        <w:lang w:val="en-IE" w:eastAsia="en-IE" w:bidi="en-IE"/>
      </w:rPr>
    </w:lvl>
    <w:lvl w:ilvl="2">
      <w:numFmt w:val="bullet"/>
      <w:lvlText w:val="o"/>
      <w:lvlJc w:val="left"/>
      <w:pPr>
        <w:ind w:left="1180" w:hanging="360"/>
      </w:pPr>
      <w:rPr>
        <w:rFonts w:ascii="Courier New" w:eastAsia="Courier New" w:hAnsi="Courier New" w:cs="Courier New" w:hint="default"/>
        <w:w w:val="99"/>
        <w:sz w:val="20"/>
        <w:szCs w:val="20"/>
        <w:lang w:val="en-IE" w:eastAsia="en-IE" w:bidi="en-IE"/>
      </w:rPr>
    </w:lvl>
    <w:lvl w:ilvl="3">
      <w:numFmt w:val="bullet"/>
      <w:lvlText w:val="•"/>
      <w:lvlJc w:val="left"/>
      <w:pPr>
        <w:ind w:left="1180" w:hanging="360"/>
      </w:pPr>
      <w:rPr>
        <w:rFonts w:hint="default"/>
        <w:lang w:val="en-IE" w:eastAsia="en-IE" w:bidi="en-IE"/>
      </w:rPr>
    </w:lvl>
    <w:lvl w:ilvl="4">
      <w:numFmt w:val="bullet"/>
      <w:lvlText w:val="•"/>
      <w:lvlJc w:val="left"/>
      <w:pPr>
        <w:ind w:left="1520" w:hanging="360"/>
      </w:pPr>
      <w:rPr>
        <w:rFonts w:hint="default"/>
        <w:lang w:val="en-IE" w:eastAsia="en-IE" w:bidi="en-IE"/>
      </w:rPr>
    </w:lvl>
    <w:lvl w:ilvl="5">
      <w:numFmt w:val="bullet"/>
      <w:lvlText w:val="•"/>
      <w:lvlJc w:val="left"/>
      <w:pPr>
        <w:ind w:left="1540" w:hanging="360"/>
      </w:pPr>
      <w:rPr>
        <w:rFonts w:hint="default"/>
        <w:lang w:val="en-IE" w:eastAsia="en-IE" w:bidi="en-IE"/>
      </w:rPr>
    </w:lvl>
    <w:lvl w:ilvl="6">
      <w:numFmt w:val="bullet"/>
      <w:lvlText w:val="•"/>
      <w:lvlJc w:val="left"/>
      <w:pPr>
        <w:ind w:left="3081" w:hanging="360"/>
      </w:pPr>
      <w:rPr>
        <w:rFonts w:hint="default"/>
        <w:lang w:val="en-IE" w:eastAsia="en-IE" w:bidi="en-IE"/>
      </w:rPr>
    </w:lvl>
    <w:lvl w:ilvl="7">
      <w:numFmt w:val="bullet"/>
      <w:lvlText w:val="•"/>
      <w:lvlJc w:val="left"/>
      <w:pPr>
        <w:ind w:left="4622" w:hanging="360"/>
      </w:pPr>
      <w:rPr>
        <w:rFonts w:hint="default"/>
        <w:lang w:val="en-IE" w:eastAsia="en-IE" w:bidi="en-IE"/>
      </w:rPr>
    </w:lvl>
    <w:lvl w:ilvl="8">
      <w:numFmt w:val="bullet"/>
      <w:lvlText w:val="•"/>
      <w:lvlJc w:val="left"/>
      <w:pPr>
        <w:ind w:left="6163" w:hanging="360"/>
      </w:pPr>
      <w:rPr>
        <w:rFonts w:hint="default"/>
        <w:lang w:val="en-IE" w:eastAsia="en-IE" w:bidi="en-IE"/>
      </w:rPr>
    </w:lvl>
  </w:abstractNum>
  <w:abstractNum w:abstractNumId="8" w15:restartNumberingAfterBreak="0">
    <w:nsid w:val="69385CC6"/>
    <w:multiLevelType w:val="multilevel"/>
    <w:tmpl w:val="32DEFB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2463F17"/>
    <w:multiLevelType w:val="hybridMultilevel"/>
    <w:tmpl w:val="1096CCEE"/>
    <w:lvl w:ilvl="0" w:tplc="443C0886">
      <w:start w:val="1"/>
      <w:numFmt w:val="decimal"/>
      <w:lvlText w:val="%1."/>
      <w:lvlJc w:val="left"/>
      <w:pPr>
        <w:ind w:left="702" w:hanging="382"/>
      </w:pPr>
      <w:rPr>
        <w:rFonts w:ascii="Calibri" w:eastAsia="Calibri" w:hAnsi="Calibri" w:cs="Calibri" w:hint="default"/>
        <w:w w:val="100"/>
        <w:sz w:val="16"/>
        <w:szCs w:val="16"/>
        <w:lang w:val="en-IE" w:eastAsia="en-IE" w:bidi="en-IE"/>
      </w:rPr>
    </w:lvl>
    <w:lvl w:ilvl="1" w:tplc="73D2D6AE">
      <w:numFmt w:val="bullet"/>
      <w:lvlText w:val="•"/>
      <w:lvlJc w:val="left"/>
      <w:pPr>
        <w:ind w:left="1554" w:hanging="382"/>
      </w:pPr>
      <w:rPr>
        <w:rFonts w:hint="default"/>
        <w:lang w:val="en-IE" w:eastAsia="en-IE" w:bidi="en-IE"/>
      </w:rPr>
    </w:lvl>
    <w:lvl w:ilvl="2" w:tplc="7B666C0A">
      <w:numFmt w:val="bullet"/>
      <w:lvlText w:val="•"/>
      <w:lvlJc w:val="left"/>
      <w:pPr>
        <w:ind w:left="2409" w:hanging="382"/>
      </w:pPr>
      <w:rPr>
        <w:rFonts w:hint="default"/>
        <w:lang w:val="en-IE" w:eastAsia="en-IE" w:bidi="en-IE"/>
      </w:rPr>
    </w:lvl>
    <w:lvl w:ilvl="3" w:tplc="5DA4D214">
      <w:numFmt w:val="bullet"/>
      <w:lvlText w:val="•"/>
      <w:lvlJc w:val="left"/>
      <w:pPr>
        <w:ind w:left="3263" w:hanging="382"/>
      </w:pPr>
      <w:rPr>
        <w:rFonts w:hint="default"/>
        <w:lang w:val="en-IE" w:eastAsia="en-IE" w:bidi="en-IE"/>
      </w:rPr>
    </w:lvl>
    <w:lvl w:ilvl="4" w:tplc="FB34997A">
      <w:numFmt w:val="bullet"/>
      <w:lvlText w:val="•"/>
      <w:lvlJc w:val="left"/>
      <w:pPr>
        <w:ind w:left="4118" w:hanging="382"/>
      </w:pPr>
      <w:rPr>
        <w:rFonts w:hint="default"/>
        <w:lang w:val="en-IE" w:eastAsia="en-IE" w:bidi="en-IE"/>
      </w:rPr>
    </w:lvl>
    <w:lvl w:ilvl="5" w:tplc="68D07A7A">
      <w:numFmt w:val="bullet"/>
      <w:lvlText w:val="•"/>
      <w:lvlJc w:val="left"/>
      <w:pPr>
        <w:ind w:left="4973" w:hanging="382"/>
      </w:pPr>
      <w:rPr>
        <w:rFonts w:hint="default"/>
        <w:lang w:val="en-IE" w:eastAsia="en-IE" w:bidi="en-IE"/>
      </w:rPr>
    </w:lvl>
    <w:lvl w:ilvl="6" w:tplc="16B43DB2">
      <w:numFmt w:val="bullet"/>
      <w:lvlText w:val="•"/>
      <w:lvlJc w:val="left"/>
      <w:pPr>
        <w:ind w:left="5827" w:hanging="382"/>
      </w:pPr>
      <w:rPr>
        <w:rFonts w:hint="default"/>
        <w:lang w:val="en-IE" w:eastAsia="en-IE" w:bidi="en-IE"/>
      </w:rPr>
    </w:lvl>
    <w:lvl w:ilvl="7" w:tplc="67660D9E">
      <w:numFmt w:val="bullet"/>
      <w:lvlText w:val="•"/>
      <w:lvlJc w:val="left"/>
      <w:pPr>
        <w:ind w:left="6682" w:hanging="382"/>
      </w:pPr>
      <w:rPr>
        <w:rFonts w:hint="default"/>
        <w:lang w:val="en-IE" w:eastAsia="en-IE" w:bidi="en-IE"/>
      </w:rPr>
    </w:lvl>
    <w:lvl w:ilvl="8" w:tplc="B8948D72">
      <w:numFmt w:val="bullet"/>
      <w:lvlText w:val="•"/>
      <w:lvlJc w:val="left"/>
      <w:pPr>
        <w:ind w:left="7537" w:hanging="382"/>
      </w:pPr>
      <w:rPr>
        <w:rFonts w:hint="default"/>
        <w:lang w:val="en-IE" w:eastAsia="en-IE" w:bidi="en-IE"/>
      </w:rPr>
    </w:lvl>
  </w:abstractNum>
  <w:num w:numId="1" w16cid:durableId="1317495866">
    <w:abstractNumId w:val="7"/>
  </w:num>
  <w:num w:numId="2" w16cid:durableId="1165513268">
    <w:abstractNumId w:val="1"/>
  </w:num>
  <w:num w:numId="3" w16cid:durableId="1350520085">
    <w:abstractNumId w:val="5"/>
  </w:num>
  <w:num w:numId="4" w16cid:durableId="818813301">
    <w:abstractNumId w:val="9"/>
  </w:num>
  <w:num w:numId="5" w16cid:durableId="1226838852">
    <w:abstractNumId w:val="2"/>
  </w:num>
  <w:num w:numId="6" w16cid:durableId="1656178258">
    <w:abstractNumId w:val="4"/>
  </w:num>
  <w:num w:numId="7" w16cid:durableId="2017995738">
    <w:abstractNumId w:val="3"/>
  </w:num>
  <w:num w:numId="8" w16cid:durableId="1305549252">
    <w:abstractNumId w:val="0"/>
  </w:num>
  <w:num w:numId="9" w16cid:durableId="117382133">
    <w:abstractNumId w:val="6"/>
  </w:num>
  <w:num w:numId="10" w16cid:durableId="1051271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D67C5"/>
    <w:rsid w:val="00010CEA"/>
    <w:rsid w:val="00031A0E"/>
    <w:rsid w:val="000A2FE3"/>
    <w:rsid w:val="000D7519"/>
    <w:rsid w:val="00115091"/>
    <w:rsid w:val="002232EC"/>
    <w:rsid w:val="00245BC6"/>
    <w:rsid w:val="002A5121"/>
    <w:rsid w:val="003840E8"/>
    <w:rsid w:val="003A1A35"/>
    <w:rsid w:val="003C39B9"/>
    <w:rsid w:val="003D4F0B"/>
    <w:rsid w:val="0040739B"/>
    <w:rsid w:val="00432719"/>
    <w:rsid w:val="00433F3C"/>
    <w:rsid w:val="00443966"/>
    <w:rsid w:val="00445D71"/>
    <w:rsid w:val="00460742"/>
    <w:rsid w:val="00486892"/>
    <w:rsid w:val="004B4ECB"/>
    <w:rsid w:val="004B5070"/>
    <w:rsid w:val="00533822"/>
    <w:rsid w:val="00565D7D"/>
    <w:rsid w:val="005E3E80"/>
    <w:rsid w:val="00644BAB"/>
    <w:rsid w:val="00671DC0"/>
    <w:rsid w:val="00692529"/>
    <w:rsid w:val="006E0994"/>
    <w:rsid w:val="006F06F7"/>
    <w:rsid w:val="00702BAC"/>
    <w:rsid w:val="00770B04"/>
    <w:rsid w:val="007A32DC"/>
    <w:rsid w:val="00870406"/>
    <w:rsid w:val="008757AA"/>
    <w:rsid w:val="008D67C5"/>
    <w:rsid w:val="008F6D04"/>
    <w:rsid w:val="0091153D"/>
    <w:rsid w:val="00916AEF"/>
    <w:rsid w:val="00944603"/>
    <w:rsid w:val="009818DC"/>
    <w:rsid w:val="009D215A"/>
    <w:rsid w:val="009D230A"/>
    <w:rsid w:val="00A5026F"/>
    <w:rsid w:val="00A509D0"/>
    <w:rsid w:val="00A70308"/>
    <w:rsid w:val="00AB2BC4"/>
    <w:rsid w:val="00AB6AB7"/>
    <w:rsid w:val="00AD26B2"/>
    <w:rsid w:val="00AD7B44"/>
    <w:rsid w:val="00B03547"/>
    <w:rsid w:val="00B570DB"/>
    <w:rsid w:val="00B823BA"/>
    <w:rsid w:val="00BB140A"/>
    <w:rsid w:val="00BC51A1"/>
    <w:rsid w:val="00BF40E6"/>
    <w:rsid w:val="00C56D31"/>
    <w:rsid w:val="00CB5B42"/>
    <w:rsid w:val="00D37E19"/>
    <w:rsid w:val="00D80DB2"/>
    <w:rsid w:val="00E86DFD"/>
    <w:rsid w:val="00F068CF"/>
    <w:rsid w:val="00F078E5"/>
    <w:rsid w:val="00F1439B"/>
    <w:rsid w:val="00F2035E"/>
    <w:rsid w:val="00FC59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14:docId w14:val="567F9A3E"/>
  <w15:docId w15:val="{567385DA-3C7A-4652-98D9-045233B1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eastAsia="en-IE" w:bidi="en-IE"/>
    </w:rPr>
  </w:style>
  <w:style w:type="paragraph" w:styleId="Heading1">
    <w:name w:val="heading 1"/>
    <w:basedOn w:val="Normal"/>
    <w:uiPriority w:val="9"/>
    <w:qFormat/>
    <w:pPr>
      <w:ind w:left="527" w:hanging="42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1"/>
      <w:ind w:left="702" w:hanging="382"/>
    </w:pPr>
    <w:rPr>
      <w:sz w:val="16"/>
      <w:szCs w:val="16"/>
    </w:r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527" w:hanging="4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3E80"/>
    <w:pPr>
      <w:tabs>
        <w:tab w:val="center" w:pos="4513"/>
        <w:tab w:val="right" w:pos="9026"/>
      </w:tabs>
    </w:pPr>
  </w:style>
  <w:style w:type="character" w:customStyle="1" w:styleId="HeaderChar">
    <w:name w:val="Header Char"/>
    <w:basedOn w:val="DefaultParagraphFont"/>
    <w:link w:val="Header"/>
    <w:uiPriority w:val="99"/>
    <w:rsid w:val="005E3E80"/>
    <w:rPr>
      <w:rFonts w:ascii="Calibri" w:eastAsia="Calibri" w:hAnsi="Calibri" w:cs="Calibri"/>
      <w:lang w:val="en-IE" w:eastAsia="en-IE" w:bidi="en-IE"/>
    </w:rPr>
  </w:style>
  <w:style w:type="paragraph" w:styleId="Footer">
    <w:name w:val="footer"/>
    <w:basedOn w:val="Normal"/>
    <w:link w:val="FooterChar"/>
    <w:uiPriority w:val="99"/>
    <w:unhideWhenUsed/>
    <w:rsid w:val="005E3E80"/>
    <w:pPr>
      <w:tabs>
        <w:tab w:val="center" w:pos="4513"/>
        <w:tab w:val="right" w:pos="9026"/>
      </w:tabs>
    </w:pPr>
  </w:style>
  <w:style w:type="character" w:customStyle="1" w:styleId="FooterChar">
    <w:name w:val="Footer Char"/>
    <w:basedOn w:val="DefaultParagraphFont"/>
    <w:link w:val="Footer"/>
    <w:uiPriority w:val="99"/>
    <w:rsid w:val="005E3E80"/>
    <w:rPr>
      <w:rFonts w:ascii="Calibri" w:eastAsia="Calibri" w:hAnsi="Calibri" w:cs="Calibri"/>
      <w:lang w:val="en-IE" w:eastAsia="en-IE" w:bidi="en-IE"/>
    </w:rPr>
  </w:style>
  <w:style w:type="character" w:styleId="Hyperlink">
    <w:name w:val="Hyperlink"/>
    <w:basedOn w:val="DefaultParagraphFont"/>
    <w:uiPriority w:val="99"/>
    <w:unhideWhenUsed/>
    <w:rsid w:val="00A509D0"/>
    <w:rPr>
      <w:color w:val="0000FF" w:themeColor="hyperlink"/>
      <w:u w:val="single"/>
    </w:rPr>
  </w:style>
  <w:style w:type="character" w:styleId="UnresolvedMention">
    <w:name w:val="Unresolved Mention"/>
    <w:basedOn w:val="DefaultParagraphFont"/>
    <w:uiPriority w:val="99"/>
    <w:semiHidden/>
    <w:unhideWhenUsed/>
    <w:rsid w:val="00A50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hyperlink" Target="http://www.eba.europe.eu/"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docusign.com"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stfranciscu.ie"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yperlink" Target="mailto:info@stfranciscu.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9E7EC-9A01-4C16-91C1-D0C0F580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7074</Words>
  <Characters>40326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dlohan</dc:creator>
  <cp:lastModifiedBy>Aine O'Dwyer</cp:lastModifiedBy>
  <cp:revision>7</cp:revision>
  <cp:lastPrinted>2020-10-08T15:18:00Z</cp:lastPrinted>
  <dcterms:created xsi:type="dcterms:W3CDTF">2024-03-07T15:36:00Z</dcterms:created>
  <dcterms:modified xsi:type="dcterms:W3CDTF">2024-03-12T09:50:00Z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2015-12-17T00:00:00Z</vt:filetime>
  </property>
  <property fmtid="{D5CDD505-2E9C-101B-9397-08002B2CF9AE}" pid="3" name="Creator">
    <vt:lpwstr>Microsoft® Word 2013</vt:lpwstr>
  </property>
  <property fmtid="{D5CDD505-2E9C-101B-9397-08002B2CF9AE}" pid="4" name="LastSaved">
    <vt:filetime>2020-05-13T00:00:00Z</vt:filetime>
  </property>
</Properties>
</file>